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0932DA94"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107726">
        <w:rPr>
          <w:rFonts w:cstheme="minorHAnsi"/>
        </w:rPr>
        <w:t>10th</w:t>
      </w:r>
      <w:r w:rsidR="004516ED">
        <w:rPr>
          <w:rFonts w:cstheme="minorHAnsi"/>
        </w:rPr>
        <w:t xml:space="preserve"> </w:t>
      </w:r>
      <w:r w:rsidR="005A3D5E">
        <w:rPr>
          <w:rFonts w:cstheme="minorHAnsi"/>
        </w:rPr>
        <w:t>S</w:t>
      </w:r>
      <w:r w:rsidR="00107726">
        <w:rPr>
          <w:rFonts w:cstheme="minorHAnsi"/>
        </w:rPr>
        <w:t>eptember</w:t>
      </w:r>
      <w:r w:rsidR="00843913">
        <w:rPr>
          <w:rFonts w:cstheme="minorHAnsi"/>
        </w:rPr>
        <w:t xml:space="preserve"> 20</w:t>
      </w:r>
      <w:r w:rsidR="001B4B36">
        <w:rPr>
          <w:rFonts w:cstheme="minorHAnsi"/>
        </w:rPr>
        <w:t>20</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24B9E579" w:rsidR="00677767" w:rsidRPr="00A761F1" w:rsidRDefault="0066114F" w:rsidP="00A761F1">
      <w:pPr>
        <w:tabs>
          <w:tab w:val="left" w:pos="720"/>
        </w:tabs>
        <w:autoSpaceDE w:val="0"/>
        <w:autoSpaceDN w:val="0"/>
        <w:adjustRightInd w:val="0"/>
        <w:spacing w:after="0"/>
        <w:ind w:right="18"/>
        <w:rPr>
          <w:rFonts w:cs="Arial"/>
          <w:szCs w:val="18"/>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774F1C">
        <w:rPr>
          <w:rFonts w:cstheme="minorHAnsi"/>
        </w:rPr>
        <w:t>,</w:t>
      </w:r>
      <w:r w:rsidR="007E7F94">
        <w:rPr>
          <w:rFonts w:cstheme="minorHAnsi"/>
        </w:rPr>
        <w:t xml:space="preserve"> Malcolm Holman (</w:t>
      </w:r>
      <w:r w:rsidR="007E7F94" w:rsidRPr="002831FB">
        <w:rPr>
          <w:rFonts w:cstheme="minorHAnsi"/>
          <w:b/>
        </w:rPr>
        <w:t>MH</w:t>
      </w:r>
      <w:r w:rsidR="007E7F94">
        <w:rPr>
          <w:rFonts w:cstheme="minorHAnsi"/>
        </w:rPr>
        <w:t>)</w:t>
      </w:r>
      <w:r w:rsidR="00611C55">
        <w:rPr>
          <w:rFonts w:cstheme="minorHAnsi"/>
        </w:rPr>
        <w:t xml:space="preserve">, </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w:t>
      </w:r>
      <w:r w:rsidR="001B4B36">
        <w:rPr>
          <w:rFonts w:cstheme="minorHAnsi"/>
        </w:rPr>
        <w:t>Peter Jones (</w:t>
      </w:r>
      <w:r w:rsidR="001B4B36">
        <w:rPr>
          <w:rFonts w:cstheme="minorHAnsi"/>
          <w:b/>
        </w:rPr>
        <w:t>PJ</w:t>
      </w:r>
      <w:r w:rsidR="001B4B36">
        <w:rPr>
          <w:rFonts w:cstheme="minorHAnsi"/>
        </w:rPr>
        <w:t>),</w:t>
      </w:r>
      <w:r w:rsidR="00611C55">
        <w:rPr>
          <w:rFonts w:cstheme="minorHAnsi"/>
        </w:rPr>
        <w:t xml:space="preserve"> Vicky Higham (</w:t>
      </w:r>
      <w:r w:rsidR="00611C55" w:rsidRPr="00DA4C56">
        <w:rPr>
          <w:rFonts w:cstheme="minorHAnsi"/>
          <w:b/>
          <w:bCs/>
        </w:rPr>
        <w:t>VH</w:t>
      </w:r>
      <w:r w:rsidR="00611C55">
        <w:rPr>
          <w:rFonts w:cstheme="minorHAnsi"/>
        </w:rPr>
        <w:t>) Fred Percival (</w:t>
      </w:r>
      <w:r w:rsidR="00611C55" w:rsidRPr="00F444CF">
        <w:rPr>
          <w:rFonts w:cstheme="minorHAnsi"/>
          <w:b/>
        </w:rPr>
        <w:t>FP</w:t>
      </w:r>
      <w:r w:rsidR="00611C55">
        <w:rPr>
          <w:rFonts w:cstheme="minorHAnsi"/>
        </w:rPr>
        <w:t>),</w:t>
      </w:r>
      <w:r w:rsidR="00F977DE">
        <w:rPr>
          <w:rFonts w:cstheme="minorHAnsi"/>
        </w:rPr>
        <w:t xml:space="preserve"> Gary Vernon (</w:t>
      </w:r>
      <w:r w:rsidR="00F977DE" w:rsidRPr="00F444CF">
        <w:rPr>
          <w:rFonts w:cstheme="minorHAnsi"/>
          <w:b/>
        </w:rPr>
        <w:t>GV</w:t>
      </w:r>
      <w:r w:rsidR="00F977DE">
        <w:rPr>
          <w:rFonts w:cstheme="minorHAnsi"/>
        </w:rPr>
        <w:t>) Joe Foster (</w:t>
      </w:r>
      <w:r w:rsidR="00F977DE" w:rsidRPr="001A49D2">
        <w:rPr>
          <w:rFonts w:cstheme="minorHAnsi"/>
          <w:b/>
          <w:bCs/>
        </w:rPr>
        <w:t>JF</w:t>
      </w:r>
      <w:r w:rsidR="00F977DE">
        <w:rPr>
          <w:rFonts w:cstheme="minorHAnsi"/>
        </w:rPr>
        <w:t>)</w:t>
      </w:r>
      <w:r w:rsidR="00107726">
        <w:rPr>
          <w:rFonts w:cstheme="minorHAnsi"/>
        </w:rPr>
        <w:t xml:space="preserve"> Matt Evans (</w:t>
      </w:r>
      <w:r w:rsidR="00107726" w:rsidRPr="007E7F94">
        <w:rPr>
          <w:rFonts w:cstheme="minorHAnsi"/>
          <w:b/>
          <w:bCs/>
        </w:rPr>
        <w:t>ME</w:t>
      </w:r>
      <w:r w:rsidR="00107726">
        <w:rPr>
          <w:rFonts w:cstheme="minorHAnsi"/>
        </w:rPr>
        <w:t>)</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48211643"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2D4D37">
        <w:rPr>
          <w:rFonts w:cstheme="minorHAnsi"/>
        </w:rPr>
        <w:t xml:space="preserve">no members </w:t>
      </w:r>
      <w:r w:rsidR="00D541B7">
        <w:rPr>
          <w:rFonts w:cstheme="minorHAnsi"/>
        </w:rPr>
        <w:t>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107726">
        <w:trPr>
          <w:trHeight w:hRule="exact" w:val="768"/>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0DA2B2E2"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F977DE">
              <w:rPr>
                <w:rFonts w:cstheme="minorHAnsi"/>
              </w:rPr>
              <w:t>,</w:t>
            </w:r>
          </w:p>
          <w:p w14:paraId="2480DF77" w14:textId="45617109" w:rsidR="00DA4C56" w:rsidRDefault="00107726" w:rsidP="00F66B2A">
            <w:pPr>
              <w:tabs>
                <w:tab w:val="left" w:pos="720"/>
              </w:tabs>
              <w:autoSpaceDE w:val="0"/>
              <w:autoSpaceDN w:val="0"/>
              <w:adjustRightInd w:val="0"/>
              <w:spacing w:after="0"/>
              <w:ind w:right="18"/>
              <w:rPr>
                <w:rFonts w:cstheme="minorHAnsi"/>
              </w:rPr>
            </w:pPr>
            <w:r>
              <w:rPr>
                <w:rFonts w:cstheme="minorHAnsi"/>
              </w:rPr>
              <w:t>John Thomasson (</w:t>
            </w:r>
            <w:r w:rsidRPr="002831FB">
              <w:rPr>
                <w:rFonts w:cstheme="minorHAnsi"/>
                <w:b/>
              </w:rPr>
              <w:t>JT</w:t>
            </w:r>
            <w:r>
              <w:rPr>
                <w:rFonts w:cstheme="minorHAnsi"/>
              </w:rPr>
              <w:t>) Mark Astbury (</w:t>
            </w:r>
            <w:r w:rsidRPr="00F444CF">
              <w:rPr>
                <w:rFonts w:cstheme="minorHAnsi"/>
                <w:b/>
              </w:rPr>
              <w:t>MA</w:t>
            </w:r>
            <w:r>
              <w:rPr>
                <w:rFonts w:cstheme="minorHAnsi"/>
                <w:b/>
              </w:rPr>
              <w:t>),</w:t>
            </w:r>
            <w:r w:rsidR="00DA4C56">
              <w:rPr>
                <w:rFonts w:cstheme="minorHAnsi"/>
              </w:rPr>
              <w:t>Cllr Sarah Pochin (</w:t>
            </w:r>
            <w:r w:rsidR="00DA4C56" w:rsidRPr="001A49D2">
              <w:rPr>
                <w:rFonts w:cstheme="minorHAnsi"/>
                <w:b/>
                <w:bCs/>
              </w:rPr>
              <w:t>SP</w:t>
            </w:r>
            <w:r w:rsidR="00DA4C56">
              <w:rPr>
                <w:rFonts w:cstheme="minorHAnsi"/>
              </w:rPr>
              <w:t>)</w:t>
            </w:r>
          </w:p>
          <w:p w14:paraId="57D62F5B" w14:textId="033FFF83" w:rsidR="00F977DE" w:rsidRPr="00EF5E9B" w:rsidRDefault="00F977DE" w:rsidP="00F66B2A">
            <w:pPr>
              <w:tabs>
                <w:tab w:val="left" w:pos="720"/>
              </w:tabs>
              <w:autoSpaceDE w:val="0"/>
              <w:autoSpaceDN w:val="0"/>
              <w:adjustRightInd w:val="0"/>
              <w:spacing w:after="0"/>
              <w:ind w:right="18"/>
              <w:rPr>
                <w:rFonts w:cs="Arial"/>
                <w:szCs w:val="18"/>
              </w:rPr>
            </w:pP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6E6EDBC0" w:rsidR="00C8191B" w:rsidRPr="00DE39D6" w:rsidRDefault="00107726" w:rsidP="001A49D2">
            <w:pPr>
              <w:tabs>
                <w:tab w:val="left" w:pos="2820"/>
              </w:tabs>
              <w:autoSpaceDE w:val="0"/>
              <w:snapToGrid w:val="0"/>
              <w:jc w:val="center"/>
              <w:rPr>
                <w:rFonts w:cs="Arial"/>
                <w:szCs w:val="18"/>
              </w:rPr>
            </w:pPr>
            <w:r>
              <w:rPr>
                <w:rFonts w:cs="Arial"/>
                <w:szCs w:val="18"/>
              </w:rPr>
              <w:t>10</w:t>
            </w:r>
            <w:r w:rsidR="004516ED">
              <w:rPr>
                <w:rFonts w:cs="Arial"/>
                <w:szCs w:val="18"/>
              </w:rPr>
              <w:t>/</w:t>
            </w:r>
            <w:r w:rsidR="001B4B36">
              <w:rPr>
                <w:rFonts w:cs="Arial"/>
                <w:szCs w:val="18"/>
              </w:rPr>
              <w:t>0</w:t>
            </w:r>
            <w:r>
              <w:rPr>
                <w:rFonts w:cs="Arial"/>
                <w:szCs w:val="18"/>
              </w:rPr>
              <w:t>9</w:t>
            </w:r>
            <w:r w:rsidR="00C8191B">
              <w:rPr>
                <w:rFonts w:cs="Arial"/>
                <w:szCs w:val="18"/>
              </w:rPr>
              <w:t>/</w:t>
            </w:r>
            <w:r w:rsidR="001B4B36">
              <w:rPr>
                <w:rFonts w:cs="Arial"/>
                <w:szCs w:val="18"/>
              </w:rPr>
              <w:t>20</w:t>
            </w:r>
          </w:p>
        </w:tc>
      </w:tr>
      <w:tr w:rsidR="00F83649" w:rsidRPr="00DE39D6" w14:paraId="02E634CA" w14:textId="77777777" w:rsidTr="00701DC0">
        <w:trPr>
          <w:trHeight w:hRule="exact" w:val="697"/>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3759AD6C" w:rsidR="00F83649" w:rsidRPr="00107726" w:rsidRDefault="00107726" w:rsidP="00F83649">
            <w:pPr>
              <w:tabs>
                <w:tab w:val="left" w:pos="0"/>
              </w:tabs>
              <w:autoSpaceDE w:val="0"/>
              <w:autoSpaceDN w:val="0"/>
              <w:adjustRightInd w:val="0"/>
              <w:spacing w:after="0" w:line="240" w:lineRule="auto"/>
              <w:ind w:right="176"/>
              <w:jc w:val="both"/>
              <w:rPr>
                <w:rFonts w:cs="Arial"/>
                <w:szCs w:val="18"/>
              </w:rPr>
            </w:pPr>
            <w:r w:rsidRPr="00107726">
              <w:rPr>
                <w:rFonts w:cs="Arial"/>
                <w:szCs w:val="18"/>
              </w:rPr>
              <w:t>No decl</w:t>
            </w:r>
            <w:r>
              <w:rPr>
                <w:rFonts w:cs="Arial"/>
                <w:szCs w:val="18"/>
              </w:rPr>
              <w:t>a</w:t>
            </w:r>
            <w:r w:rsidRPr="00107726">
              <w:rPr>
                <w:rFonts w:cs="Arial"/>
                <w:szCs w:val="18"/>
              </w:rPr>
              <w:t>rations declared by an councillors present.</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155E9182" w:rsidR="00F83649" w:rsidRDefault="00107726" w:rsidP="00F83649">
            <w:pPr>
              <w:tabs>
                <w:tab w:val="left" w:pos="2820"/>
              </w:tabs>
              <w:autoSpaceDE w:val="0"/>
              <w:snapToGrid w:val="0"/>
              <w:spacing w:after="0" w:line="240" w:lineRule="auto"/>
              <w:rPr>
                <w:rFonts w:cs="Arial"/>
                <w:szCs w:val="18"/>
              </w:rPr>
            </w:pPr>
            <w:r>
              <w:rPr>
                <w:rFonts w:cs="Arial"/>
                <w:szCs w:val="18"/>
              </w:rPr>
              <w:t>10</w:t>
            </w:r>
            <w:r w:rsidR="004516ED">
              <w:rPr>
                <w:rFonts w:cs="Arial"/>
                <w:szCs w:val="18"/>
              </w:rPr>
              <w:t>/</w:t>
            </w:r>
            <w:r w:rsidR="001B4B36">
              <w:rPr>
                <w:rFonts w:cs="Arial"/>
                <w:szCs w:val="18"/>
              </w:rPr>
              <w:t>0</w:t>
            </w:r>
            <w:r>
              <w:rPr>
                <w:rFonts w:cs="Arial"/>
                <w:szCs w:val="18"/>
              </w:rPr>
              <w:t>9</w:t>
            </w:r>
            <w:r w:rsidR="007B25F1">
              <w:rPr>
                <w:rFonts w:cs="Arial"/>
                <w:szCs w:val="18"/>
              </w:rPr>
              <w:t>/</w:t>
            </w:r>
            <w:r w:rsidR="001B4B36">
              <w:rPr>
                <w:rFonts w:cs="Arial"/>
                <w:szCs w:val="18"/>
              </w:rPr>
              <w:t>20</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7C68BCDF"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107726">
              <w:rPr>
                <w:rFonts w:cs="Arial"/>
                <w:szCs w:val="18"/>
              </w:rPr>
              <w:t>23</w:t>
            </w:r>
            <w:r>
              <w:rPr>
                <w:rFonts w:cs="Arial"/>
                <w:szCs w:val="18"/>
              </w:rPr>
              <w:t>/</w:t>
            </w:r>
            <w:r w:rsidR="00611C55">
              <w:rPr>
                <w:rFonts w:cs="Arial"/>
                <w:szCs w:val="18"/>
              </w:rPr>
              <w:t>0</w:t>
            </w:r>
            <w:r w:rsidR="00107726">
              <w:rPr>
                <w:rFonts w:cs="Arial"/>
                <w:szCs w:val="18"/>
              </w:rPr>
              <w:t>7</w:t>
            </w:r>
            <w:r>
              <w:rPr>
                <w:rFonts w:cs="Arial"/>
                <w:szCs w:val="18"/>
              </w:rPr>
              <w:t>/</w:t>
            </w:r>
            <w:r w:rsidR="00611C55">
              <w:rPr>
                <w:rFonts w:cs="Arial"/>
                <w:szCs w:val="18"/>
              </w:rPr>
              <w:t>20</w:t>
            </w:r>
            <w:r>
              <w:rPr>
                <w:rFonts w:cs="Arial"/>
                <w:szCs w:val="18"/>
              </w:rPr>
              <w:t xml:space="preserve"> proposed as correct by </w:t>
            </w:r>
            <w:r w:rsidR="00107726">
              <w:rPr>
                <w:rFonts w:cs="Arial"/>
                <w:b/>
                <w:szCs w:val="18"/>
              </w:rPr>
              <w:t>GB</w:t>
            </w:r>
            <w:r>
              <w:rPr>
                <w:rFonts w:cs="Arial"/>
                <w:szCs w:val="18"/>
              </w:rPr>
              <w:t xml:space="preserve"> and 2nded by </w:t>
            </w:r>
            <w:r w:rsidR="00107726">
              <w:rPr>
                <w:rFonts w:cs="Arial"/>
                <w:b/>
                <w:szCs w:val="18"/>
              </w:rPr>
              <w:t>GV</w:t>
            </w:r>
            <w:r>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6297181D" w:rsidR="004A57F2" w:rsidRDefault="00107726" w:rsidP="002A58B5">
            <w:pPr>
              <w:tabs>
                <w:tab w:val="left" w:pos="2820"/>
              </w:tabs>
              <w:autoSpaceDE w:val="0"/>
              <w:snapToGrid w:val="0"/>
              <w:spacing w:after="0" w:line="240" w:lineRule="auto"/>
              <w:rPr>
                <w:rFonts w:cs="Arial"/>
                <w:szCs w:val="18"/>
              </w:rPr>
            </w:pPr>
            <w:r>
              <w:rPr>
                <w:rFonts w:cs="Arial"/>
                <w:szCs w:val="18"/>
              </w:rPr>
              <w:t>10</w:t>
            </w:r>
            <w:r w:rsidR="00DA0793">
              <w:rPr>
                <w:rFonts w:cs="Arial"/>
                <w:szCs w:val="18"/>
              </w:rPr>
              <w:t>/</w:t>
            </w:r>
            <w:r w:rsidR="001B4B36">
              <w:rPr>
                <w:rFonts w:cs="Arial"/>
                <w:szCs w:val="18"/>
              </w:rPr>
              <w:t>0</w:t>
            </w:r>
            <w:r>
              <w:rPr>
                <w:rFonts w:cs="Arial"/>
                <w:szCs w:val="18"/>
              </w:rPr>
              <w:t>9</w:t>
            </w:r>
            <w:r w:rsidR="004A57F2">
              <w:rPr>
                <w:rFonts w:cs="Arial"/>
                <w:szCs w:val="18"/>
              </w:rPr>
              <w:t>/</w:t>
            </w:r>
            <w:r w:rsidR="001B4B36">
              <w:rPr>
                <w:rFonts w:cs="Arial"/>
                <w:szCs w:val="18"/>
              </w:rPr>
              <w:t>20</w:t>
            </w:r>
          </w:p>
        </w:tc>
      </w:tr>
      <w:tr w:rsidR="001779A7" w:rsidRPr="00DE39D6" w14:paraId="34461246" w14:textId="77777777" w:rsidTr="00107726">
        <w:trPr>
          <w:trHeight w:hRule="exact" w:val="3153"/>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19CE4233" w14:textId="77777777" w:rsidR="00543291" w:rsidRDefault="001779A7" w:rsidP="001A49D2">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5030AD46" w14:textId="77777777" w:rsidR="00CD5482" w:rsidRDefault="00F35458" w:rsidP="00F35458">
            <w:pPr>
              <w:tabs>
                <w:tab w:val="left" w:pos="720"/>
              </w:tabs>
              <w:autoSpaceDE w:val="0"/>
              <w:autoSpaceDN w:val="0"/>
              <w:adjustRightInd w:val="0"/>
              <w:spacing w:after="0"/>
              <w:ind w:right="18"/>
              <w:rPr>
                <w:rFonts w:cs="Arial"/>
                <w:bCs/>
                <w:szCs w:val="18"/>
              </w:rPr>
            </w:pPr>
            <w:r>
              <w:rPr>
                <w:rFonts w:cs="Arial"/>
                <w:bCs/>
                <w:szCs w:val="18"/>
              </w:rPr>
              <w:t>No members present, but questions that had been asked prior to the meeting were:-</w:t>
            </w:r>
          </w:p>
          <w:p w14:paraId="1C5EE707" w14:textId="5E2E08A3" w:rsidR="00F35458" w:rsidRDefault="00F35458"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 xml:space="preserve">Update on </w:t>
            </w:r>
            <w:r w:rsidR="00107726">
              <w:rPr>
                <w:rFonts w:cs="Arial"/>
                <w:bCs/>
                <w:szCs w:val="18"/>
              </w:rPr>
              <w:t>bypass on 106 agreement</w:t>
            </w:r>
            <w:r>
              <w:rPr>
                <w:rFonts w:cs="Arial"/>
                <w:bCs/>
                <w:szCs w:val="18"/>
              </w:rPr>
              <w:t xml:space="preserve"> requested by The Green residents.</w:t>
            </w:r>
            <w:r w:rsidR="00107726">
              <w:rPr>
                <w:rFonts w:cs="Arial"/>
                <w:bCs/>
                <w:szCs w:val="18"/>
              </w:rPr>
              <w:t xml:space="preserve"> 750 houses are the trigger point to Bypass construction – how many houses are there already built?  Is there still as school, shop and community centre planned?</w:t>
            </w:r>
          </w:p>
          <w:p w14:paraId="270E4995" w14:textId="1A34700D" w:rsidR="00107726" w:rsidRDefault="00107726"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 xml:space="preserve">Reports of property </w:t>
            </w:r>
            <w:r w:rsidR="002E2A55">
              <w:rPr>
                <w:rFonts w:cs="Arial"/>
                <w:bCs/>
                <w:szCs w:val="18"/>
              </w:rPr>
              <w:t>being stolen in Poole during recent badger cull.</w:t>
            </w:r>
          </w:p>
          <w:p w14:paraId="68BB6ED9" w14:textId="1B61959C" w:rsidR="002E2A55" w:rsidRDefault="002E2A55" w:rsidP="00F35458">
            <w:pPr>
              <w:pStyle w:val="ListParagraph"/>
              <w:numPr>
                <w:ilvl w:val="0"/>
                <w:numId w:val="30"/>
              </w:numPr>
              <w:tabs>
                <w:tab w:val="left" w:pos="720"/>
              </w:tabs>
              <w:autoSpaceDE w:val="0"/>
              <w:autoSpaceDN w:val="0"/>
              <w:adjustRightInd w:val="0"/>
              <w:spacing w:after="0"/>
              <w:ind w:right="18"/>
              <w:rPr>
                <w:rFonts w:cs="Arial"/>
                <w:bCs/>
                <w:szCs w:val="18"/>
              </w:rPr>
            </w:pPr>
            <w:r>
              <w:rPr>
                <w:rFonts w:cs="Arial"/>
                <w:bCs/>
                <w:szCs w:val="18"/>
              </w:rPr>
              <w:t>Dog theft happening across Cheshire</w:t>
            </w:r>
          </w:p>
          <w:p w14:paraId="37C7C2D4" w14:textId="7BD8F93A" w:rsidR="00F35458" w:rsidRPr="00F35458" w:rsidRDefault="00F35458" w:rsidP="00107726">
            <w:pPr>
              <w:pStyle w:val="ListParagraph"/>
              <w:tabs>
                <w:tab w:val="left" w:pos="720"/>
              </w:tabs>
              <w:autoSpaceDE w:val="0"/>
              <w:autoSpaceDN w:val="0"/>
              <w:adjustRightInd w:val="0"/>
              <w:spacing w:after="0"/>
              <w:ind w:right="18"/>
              <w:rPr>
                <w:rFonts w:cs="Arial"/>
                <w:bCs/>
                <w:szCs w:val="18"/>
              </w:rPr>
            </w:pPr>
          </w:p>
        </w:tc>
        <w:tc>
          <w:tcPr>
            <w:tcW w:w="992" w:type="dxa"/>
            <w:vAlign w:val="center"/>
          </w:tcPr>
          <w:p w14:paraId="058A0DEB" w14:textId="79507C92" w:rsidR="001779A7" w:rsidRDefault="000A3F17"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611C55" w:rsidRPr="00DE39D6" w14:paraId="39CFBF1F" w14:textId="77777777" w:rsidTr="00107726">
        <w:trPr>
          <w:trHeight w:hRule="exact" w:val="833"/>
          <w:tblHeader/>
        </w:trPr>
        <w:tc>
          <w:tcPr>
            <w:tcW w:w="993" w:type="dxa"/>
            <w:vAlign w:val="center"/>
          </w:tcPr>
          <w:p w14:paraId="68318EA3" w14:textId="0533250C" w:rsidR="00611C55" w:rsidRDefault="00611C55" w:rsidP="00F83649">
            <w:pPr>
              <w:jc w:val="center"/>
            </w:pPr>
            <w:r>
              <w:t>5.</w:t>
            </w:r>
          </w:p>
        </w:tc>
        <w:tc>
          <w:tcPr>
            <w:tcW w:w="7371" w:type="dxa"/>
            <w:vAlign w:val="center"/>
          </w:tcPr>
          <w:p w14:paraId="3DCA4823" w14:textId="77777777" w:rsidR="00611C55" w:rsidRDefault="00611C55" w:rsidP="00611C55">
            <w:pPr>
              <w:tabs>
                <w:tab w:val="left" w:pos="720"/>
              </w:tabs>
              <w:autoSpaceDE w:val="0"/>
              <w:autoSpaceDN w:val="0"/>
              <w:adjustRightInd w:val="0"/>
              <w:spacing w:after="0"/>
              <w:ind w:right="18"/>
              <w:rPr>
                <w:rFonts w:cs="Arial"/>
                <w:b/>
                <w:szCs w:val="18"/>
              </w:rPr>
            </w:pPr>
            <w:r>
              <w:rPr>
                <w:rFonts w:cs="Arial"/>
                <w:b/>
                <w:szCs w:val="18"/>
              </w:rPr>
              <w:t>Borough Councillor:-</w:t>
            </w:r>
          </w:p>
          <w:p w14:paraId="143E2E46" w14:textId="2B3C86D4" w:rsidR="00611C55" w:rsidRDefault="00611C55" w:rsidP="00611C55">
            <w:pPr>
              <w:tabs>
                <w:tab w:val="left" w:pos="720"/>
              </w:tabs>
              <w:autoSpaceDE w:val="0"/>
              <w:autoSpaceDN w:val="0"/>
              <w:adjustRightInd w:val="0"/>
              <w:spacing w:after="0"/>
              <w:ind w:right="18"/>
              <w:rPr>
                <w:rFonts w:cs="Arial"/>
                <w:szCs w:val="18"/>
              </w:rPr>
            </w:pPr>
            <w:r w:rsidRPr="00A76FC6">
              <w:rPr>
                <w:rFonts w:cs="Arial"/>
                <w:b/>
                <w:bCs/>
                <w:szCs w:val="18"/>
              </w:rPr>
              <w:t>SP</w:t>
            </w:r>
            <w:r>
              <w:rPr>
                <w:rFonts w:cs="Arial"/>
                <w:b/>
                <w:bCs/>
                <w:szCs w:val="18"/>
              </w:rPr>
              <w:t xml:space="preserve"> </w:t>
            </w:r>
            <w:r w:rsidRPr="00DA4C56">
              <w:rPr>
                <w:rFonts w:cs="Arial"/>
                <w:szCs w:val="18"/>
              </w:rPr>
              <w:t>not present</w:t>
            </w:r>
            <w:r w:rsidR="00D6583B">
              <w:rPr>
                <w:rFonts w:cs="Arial"/>
                <w:szCs w:val="18"/>
              </w:rPr>
              <w:t xml:space="preserve">, </w:t>
            </w:r>
            <w:r w:rsidR="00107726" w:rsidRPr="00107726">
              <w:rPr>
                <w:rFonts w:cs="Arial"/>
                <w:b/>
                <w:bCs/>
                <w:szCs w:val="18"/>
              </w:rPr>
              <w:t>AH</w:t>
            </w:r>
            <w:r w:rsidR="00107726">
              <w:rPr>
                <w:rFonts w:cs="Arial"/>
                <w:szCs w:val="18"/>
              </w:rPr>
              <w:t xml:space="preserve"> to make contact for an update on local issues</w:t>
            </w:r>
            <w:r w:rsidR="00D6583B">
              <w:rPr>
                <w:rFonts w:cs="Arial"/>
                <w:szCs w:val="18"/>
              </w:rPr>
              <w:t>.</w:t>
            </w:r>
          </w:p>
          <w:p w14:paraId="534C2983" w14:textId="114D9B81" w:rsidR="00D6583B" w:rsidRPr="00D6583B" w:rsidRDefault="00D6583B" w:rsidP="00D6583B">
            <w:pPr>
              <w:spacing w:after="0" w:line="240" w:lineRule="auto"/>
              <w:ind w:left="360"/>
              <w:rPr>
                <w:rFonts w:eastAsia="Times New Roman"/>
              </w:rPr>
            </w:pPr>
          </w:p>
          <w:p w14:paraId="2BE15843" w14:textId="77777777" w:rsidR="00D6583B" w:rsidRDefault="00D6583B" w:rsidP="00D6583B"/>
          <w:p w14:paraId="2C5115C6" w14:textId="77777777" w:rsidR="00D6583B" w:rsidRDefault="00D6583B" w:rsidP="00611C55">
            <w:pPr>
              <w:tabs>
                <w:tab w:val="left" w:pos="720"/>
              </w:tabs>
              <w:autoSpaceDE w:val="0"/>
              <w:autoSpaceDN w:val="0"/>
              <w:adjustRightInd w:val="0"/>
              <w:spacing w:after="0"/>
              <w:ind w:right="18"/>
              <w:rPr>
                <w:rFonts w:cs="Arial"/>
                <w:szCs w:val="18"/>
              </w:rPr>
            </w:pPr>
          </w:p>
          <w:p w14:paraId="27F8DD2D" w14:textId="1149CB50" w:rsidR="005F33B9" w:rsidRDefault="005F33B9" w:rsidP="00611C55">
            <w:pPr>
              <w:tabs>
                <w:tab w:val="left" w:pos="720"/>
              </w:tabs>
              <w:autoSpaceDE w:val="0"/>
              <w:autoSpaceDN w:val="0"/>
              <w:adjustRightInd w:val="0"/>
              <w:spacing w:after="0"/>
              <w:ind w:right="18"/>
              <w:rPr>
                <w:rFonts w:cs="Arial"/>
                <w:szCs w:val="18"/>
              </w:rPr>
            </w:pPr>
          </w:p>
          <w:p w14:paraId="570965DF" w14:textId="1E96037D" w:rsidR="005F33B9" w:rsidRDefault="005F33B9" w:rsidP="00611C55">
            <w:pPr>
              <w:tabs>
                <w:tab w:val="left" w:pos="720"/>
              </w:tabs>
              <w:autoSpaceDE w:val="0"/>
              <w:autoSpaceDN w:val="0"/>
              <w:adjustRightInd w:val="0"/>
              <w:spacing w:after="0"/>
              <w:ind w:right="18"/>
              <w:rPr>
                <w:rFonts w:cs="Arial"/>
                <w:szCs w:val="18"/>
              </w:rPr>
            </w:pPr>
          </w:p>
          <w:p w14:paraId="7C10A654" w14:textId="25C9CF24" w:rsidR="005F33B9" w:rsidRDefault="005F33B9" w:rsidP="00611C55">
            <w:pPr>
              <w:tabs>
                <w:tab w:val="left" w:pos="720"/>
              </w:tabs>
              <w:autoSpaceDE w:val="0"/>
              <w:autoSpaceDN w:val="0"/>
              <w:adjustRightInd w:val="0"/>
              <w:spacing w:after="0"/>
              <w:ind w:right="18"/>
              <w:rPr>
                <w:rFonts w:cs="Arial"/>
                <w:szCs w:val="18"/>
              </w:rPr>
            </w:pPr>
          </w:p>
          <w:p w14:paraId="4A1C5DD6" w14:textId="3D48B8B4" w:rsidR="005F33B9" w:rsidRDefault="005F33B9" w:rsidP="00611C55">
            <w:pPr>
              <w:tabs>
                <w:tab w:val="left" w:pos="720"/>
              </w:tabs>
              <w:autoSpaceDE w:val="0"/>
              <w:autoSpaceDN w:val="0"/>
              <w:adjustRightInd w:val="0"/>
              <w:spacing w:after="0"/>
              <w:ind w:right="18"/>
              <w:rPr>
                <w:rFonts w:cs="Arial"/>
                <w:szCs w:val="18"/>
              </w:rPr>
            </w:pPr>
          </w:p>
          <w:p w14:paraId="29E2A2B1" w14:textId="768816D8" w:rsidR="005F33B9" w:rsidRDefault="005F33B9" w:rsidP="00611C55">
            <w:pPr>
              <w:tabs>
                <w:tab w:val="left" w:pos="720"/>
              </w:tabs>
              <w:autoSpaceDE w:val="0"/>
              <w:autoSpaceDN w:val="0"/>
              <w:adjustRightInd w:val="0"/>
              <w:spacing w:after="0"/>
              <w:ind w:right="18"/>
              <w:rPr>
                <w:rFonts w:cs="Arial"/>
                <w:szCs w:val="18"/>
              </w:rPr>
            </w:pPr>
          </w:p>
          <w:p w14:paraId="5DE165A9" w14:textId="2B05F4B7" w:rsidR="005F33B9" w:rsidRDefault="005F33B9" w:rsidP="00611C55">
            <w:pPr>
              <w:tabs>
                <w:tab w:val="left" w:pos="720"/>
              </w:tabs>
              <w:autoSpaceDE w:val="0"/>
              <w:autoSpaceDN w:val="0"/>
              <w:adjustRightInd w:val="0"/>
              <w:spacing w:after="0"/>
              <w:ind w:right="18"/>
              <w:rPr>
                <w:rFonts w:cs="Arial"/>
                <w:szCs w:val="18"/>
              </w:rPr>
            </w:pPr>
          </w:p>
          <w:p w14:paraId="1E89CEAC" w14:textId="27CA6D2F" w:rsidR="005F33B9" w:rsidRDefault="005F33B9" w:rsidP="00611C55">
            <w:pPr>
              <w:tabs>
                <w:tab w:val="left" w:pos="720"/>
              </w:tabs>
              <w:autoSpaceDE w:val="0"/>
              <w:autoSpaceDN w:val="0"/>
              <w:adjustRightInd w:val="0"/>
              <w:spacing w:after="0"/>
              <w:ind w:right="18"/>
              <w:rPr>
                <w:rFonts w:cs="Arial"/>
                <w:szCs w:val="18"/>
              </w:rPr>
            </w:pPr>
          </w:p>
          <w:p w14:paraId="1BCB6F9B" w14:textId="77777777" w:rsidR="005F33B9" w:rsidRDefault="005F33B9" w:rsidP="00611C55">
            <w:pPr>
              <w:tabs>
                <w:tab w:val="left" w:pos="720"/>
              </w:tabs>
              <w:autoSpaceDE w:val="0"/>
              <w:autoSpaceDN w:val="0"/>
              <w:adjustRightInd w:val="0"/>
              <w:spacing w:after="0"/>
              <w:ind w:right="18"/>
              <w:rPr>
                <w:rFonts w:cs="Arial"/>
                <w:szCs w:val="18"/>
              </w:rPr>
            </w:pPr>
          </w:p>
          <w:p w14:paraId="5039E9A4" w14:textId="77777777" w:rsidR="00611C55" w:rsidRDefault="00611C55" w:rsidP="001A49D2">
            <w:pPr>
              <w:tabs>
                <w:tab w:val="left" w:pos="720"/>
              </w:tabs>
              <w:autoSpaceDE w:val="0"/>
              <w:autoSpaceDN w:val="0"/>
              <w:adjustRightInd w:val="0"/>
              <w:spacing w:after="0"/>
              <w:ind w:right="18"/>
              <w:rPr>
                <w:rFonts w:cs="Arial"/>
                <w:b/>
                <w:szCs w:val="18"/>
              </w:rPr>
            </w:pPr>
          </w:p>
        </w:tc>
        <w:tc>
          <w:tcPr>
            <w:tcW w:w="992" w:type="dxa"/>
            <w:vAlign w:val="center"/>
          </w:tcPr>
          <w:p w14:paraId="58C51E08" w14:textId="15096288"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1D1DF080" w14:textId="6EE005E6" w:rsidR="00611C55" w:rsidRDefault="00733CB3"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20A01EF1" w14:textId="522244D9" w:rsidR="00611C55" w:rsidRDefault="00107726" w:rsidP="00F83649">
            <w:pPr>
              <w:tabs>
                <w:tab w:val="left" w:pos="2820"/>
              </w:tabs>
              <w:autoSpaceDE w:val="0"/>
              <w:snapToGrid w:val="0"/>
              <w:spacing w:after="0" w:line="240" w:lineRule="auto"/>
              <w:jc w:val="center"/>
              <w:rPr>
                <w:rFonts w:cs="Arial"/>
                <w:szCs w:val="18"/>
              </w:rPr>
            </w:pPr>
            <w:r>
              <w:rPr>
                <w:rFonts w:cs="Arial"/>
                <w:szCs w:val="18"/>
              </w:rPr>
              <w:t>10</w:t>
            </w:r>
            <w:r w:rsidR="00E7467E">
              <w:rPr>
                <w:rFonts w:cs="Arial"/>
                <w:szCs w:val="18"/>
              </w:rPr>
              <w:t>/0</w:t>
            </w:r>
            <w:r>
              <w:rPr>
                <w:rFonts w:cs="Arial"/>
                <w:szCs w:val="18"/>
              </w:rPr>
              <w:t>9</w:t>
            </w:r>
            <w:r w:rsidR="00E7467E">
              <w:rPr>
                <w:rFonts w:cs="Arial"/>
                <w:szCs w:val="18"/>
              </w:rPr>
              <w:t>/20</w:t>
            </w:r>
          </w:p>
        </w:tc>
      </w:tr>
      <w:tr w:rsidR="002E2A55" w:rsidRPr="00DE39D6" w14:paraId="67445467" w14:textId="77777777" w:rsidTr="002E2A55">
        <w:trPr>
          <w:trHeight w:hRule="exact" w:val="4967"/>
          <w:tblHeader/>
        </w:trPr>
        <w:tc>
          <w:tcPr>
            <w:tcW w:w="993" w:type="dxa"/>
            <w:vAlign w:val="center"/>
          </w:tcPr>
          <w:p w14:paraId="7ADD9683" w14:textId="3EF3B89A" w:rsidR="002E2A55" w:rsidRDefault="00B5683B" w:rsidP="00F83649">
            <w:pPr>
              <w:jc w:val="center"/>
            </w:pPr>
            <w:r>
              <w:t>6.</w:t>
            </w:r>
          </w:p>
        </w:tc>
        <w:tc>
          <w:tcPr>
            <w:tcW w:w="7371" w:type="dxa"/>
            <w:vAlign w:val="center"/>
          </w:tcPr>
          <w:p w14:paraId="551EA8EA" w14:textId="77777777" w:rsidR="002E2A55" w:rsidRDefault="002E2A55" w:rsidP="002E2A55">
            <w:pPr>
              <w:tabs>
                <w:tab w:val="left" w:pos="720"/>
              </w:tabs>
              <w:autoSpaceDE w:val="0"/>
              <w:autoSpaceDN w:val="0"/>
              <w:adjustRightInd w:val="0"/>
              <w:spacing w:after="0"/>
              <w:ind w:right="18"/>
              <w:rPr>
                <w:rFonts w:cs="Arial"/>
                <w:b/>
                <w:szCs w:val="18"/>
              </w:rPr>
            </w:pPr>
            <w:r w:rsidRPr="00F83649">
              <w:rPr>
                <w:rFonts w:cs="Arial"/>
                <w:b/>
                <w:szCs w:val="18"/>
              </w:rPr>
              <w:t>Planning Matters:</w:t>
            </w:r>
            <w:r>
              <w:rPr>
                <w:rFonts w:cs="Arial"/>
                <w:b/>
                <w:szCs w:val="18"/>
              </w:rPr>
              <w:t xml:space="preserve">  </w:t>
            </w:r>
          </w:p>
          <w:p w14:paraId="1442FE64" w14:textId="77777777" w:rsidR="002E2A55" w:rsidRDefault="002E2A55" w:rsidP="002E2A55">
            <w:pPr>
              <w:spacing w:after="0" w:line="240" w:lineRule="auto"/>
              <w:rPr>
                <w:b/>
                <w:i/>
              </w:rPr>
            </w:pPr>
            <w:r w:rsidRPr="008A6104">
              <w:rPr>
                <w:b/>
                <w:i/>
              </w:rPr>
              <w:t>Pending applications</w:t>
            </w:r>
          </w:p>
          <w:p w14:paraId="19DC588B" w14:textId="549B0A29" w:rsidR="002E2A55" w:rsidRPr="002E2A55" w:rsidRDefault="002E2A55" w:rsidP="002E2A55">
            <w:pPr>
              <w:spacing w:after="0" w:line="240" w:lineRule="auto"/>
              <w:rPr>
                <w:b/>
                <w:i/>
              </w:rPr>
            </w:pPr>
            <w:r w:rsidRPr="002E2A55">
              <w:rPr>
                <w:bCs/>
                <w:i/>
              </w:rPr>
              <w:t>19/4128N – Poole Nurseries, Wettenhall Rd. Variation on occupancy. Erection on dwelling of old site of cottage</w:t>
            </w:r>
            <w:r>
              <w:rPr>
                <w:bCs/>
                <w:i/>
              </w:rPr>
              <w:t xml:space="preserve"> – </w:t>
            </w:r>
            <w:r w:rsidRPr="002E2A55">
              <w:rPr>
                <w:bCs/>
                <w:iCs/>
              </w:rPr>
              <w:t>no comment</w:t>
            </w:r>
          </w:p>
          <w:p w14:paraId="353D7A34" w14:textId="667F4DF6" w:rsidR="002E2A55" w:rsidRPr="002E2A55" w:rsidRDefault="002E2A55" w:rsidP="002E2A55">
            <w:pPr>
              <w:spacing w:after="0" w:line="240" w:lineRule="auto"/>
              <w:rPr>
                <w:bCs/>
                <w:i/>
              </w:rPr>
            </w:pPr>
            <w:r w:rsidRPr="002E2A55">
              <w:rPr>
                <w:bCs/>
                <w:i/>
              </w:rPr>
              <w:t xml:space="preserve">20/3713N – The Cottage Cinder Lane </w:t>
            </w:r>
            <w:proofErr w:type="spellStart"/>
            <w:r w:rsidRPr="002E2A55">
              <w:rPr>
                <w:bCs/>
                <w:i/>
              </w:rPr>
              <w:t>Reaseheath</w:t>
            </w:r>
            <w:proofErr w:type="spellEnd"/>
            <w:r w:rsidRPr="002E2A55">
              <w:rPr>
                <w:bCs/>
                <w:i/>
              </w:rPr>
              <w:t xml:space="preserve">. Certificate of lawful use. </w:t>
            </w:r>
            <w:r>
              <w:rPr>
                <w:bCs/>
                <w:i/>
              </w:rPr>
              <w:t xml:space="preserve"> – </w:t>
            </w:r>
            <w:r w:rsidRPr="002E2A55">
              <w:rPr>
                <w:bCs/>
                <w:iCs/>
              </w:rPr>
              <w:t>Cllrs questioned the ned for such a large garden area.</w:t>
            </w:r>
          </w:p>
          <w:p w14:paraId="1285EF17" w14:textId="06A72315" w:rsidR="002E2A55" w:rsidRPr="002E2A55" w:rsidRDefault="002E2A55" w:rsidP="002E2A55">
            <w:pPr>
              <w:spacing w:after="0" w:line="240" w:lineRule="auto"/>
              <w:rPr>
                <w:bCs/>
                <w:i/>
              </w:rPr>
            </w:pPr>
            <w:r w:rsidRPr="002E2A55">
              <w:rPr>
                <w:bCs/>
                <w:i/>
              </w:rPr>
              <w:t>20/3791N – Kingsley Fields – Variation of conditions – Multi use games area.</w:t>
            </w:r>
            <w:r w:rsidR="00155789" w:rsidRPr="00155789">
              <w:rPr>
                <w:bCs/>
                <w:iCs/>
              </w:rPr>
              <w:t xml:space="preserve"> – no comment</w:t>
            </w:r>
          </w:p>
          <w:p w14:paraId="2F1CAA90" w14:textId="77777777" w:rsidR="002E2A55" w:rsidRDefault="002E2A55" w:rsidP="002E2A55">
            <w:pPr>
              <w:spacing w:after="0" w:line="240" w:lineRule="auto"/>
              <w:rPr>
                <w:b/>
                <w:i/>
              </w:rPr>
            </w:pPr>
            <w:r w:rsidRPr="00044792">
              <w:rPr>
                <w:b/>
                <w:i/>
              </w:rPr>
              <w:t>Past Planning</w:t>
            </w:r>
            <w:r w:rsidRPr="002E2A55">
              <w:rPr>
                <w:bCs/>
                <w:i/>
                <w:iCs/>
              </w:rPr>
              <w:t xml:space="preserve">19/2929N – Land to west of St </w:t>
            </w:r>
            <w:proofErr w:type="spellStart"/>
            <w:r w:rsidRPr="002E2A55">
              <w:rPr>
                <w:bCs/>
                <w:i/>
                <w:iCs/>
              </w:rPr>
              <w:t>Oswalds</w:t>
            </w:r>
            <w:proofErr w:type="spellEnd"/>
            <w:r w:rsidRPr="002E2A55">
              <w:rPr>
                <w:bCs/>
                <w:i/>
                <w:iCs/>
              </w:rPr>
              <w:t xml:space="preserve"> Church – outline planning for 2 houses- not decided</w:t>
            </w:r>
            <w:r w:rsidRPr="00490828">
              <w:rPr>
                <w:bCs/>
                <w:i/>
              </w:rPr>
              <w:t>20/2044N Royal Oak, Main Rd, Worleston. Singl</w:t>
            </w:r>
            <w:r>
              <w:rPr>
                <w:bCs/>
                <w:i/>
              </w:rPr>
              <w:t xml:space="preserve">e </w:t>
            </w:r>
            <w:r w:rsidRPr="00490828">
              <w:rPr>
                <w:bCs/>
                <w:i/>
              </w:rPr>
              <w:t xml:space="preserve">Storey side extension – </w:t>
            </w:r>
            <w:proofErr w:type="spellStart"/>
            <w:r w:rsidRPr="00490828">
              <w:rPr>
                <w:bCs/>
                <w:i/>
              </w:rPr>
              <w:t>appd</w:t>
            </w:r>
            <w:proofErr w:type="spellEnd"/>
            <w:r w:rsidRPr="00490828">
              <w:rPr>
                <w:bCs/>
                <w:i/>
              </w:rPr>
              <w:t xml:space="preserve"> with conds</w:t>
            </w:r>
            <w:r w:rsidRPr="002E2A55">
              <w:rPr>
                <w:bCs/>
                <w:i/>
              </w:rPr>
              <w:t xml:space="preserve">20/1493N -Land to east of Main Rd, Worleston – General purpose Agricultural building – </w:t>
            </w:r>
            <w:proofErr w:type="spellStart"/>
            <w:r w:rsidRPr="002E2A55">
              <w:rPr>
                <w:bCs/>
                <w:i/>
              </w:rPr>
              <w:t>appd</w:t>
            </w:r>
            <w:proofErr w:type="spellEnd"/>
            <w:r w:rsidRPr="002E2A55">
              <w:rPr>
                <w:bCs/>
                <w:i/>
              </w:rPr>
              <w:t xml:space="preserve"> with </w:t>
            </w:r>
            <w:proofErr w:type="spellStart"/>
            <w:r w:rsidRPr="002E2A55">
              <w:rPr>
                <w:bCs/>
                <w:i/>
              </w:rPr>
              <w:t>conds</w:t>
            </w:r>
            <w:proofErr w:type="spellEnd"/>
          </w:p>
          <w:p w14:paraId="39EE0BAB" w14:textId="46791B64" w:rsidR="002E2A55" w:rsidRPr="002E2A55" w:rsidRDefault="002E2A55" w:rsidP="002E2A55">
            <w:pPr>
              <w:spacing w:after="0" w:line="240" w:lineRule="auto"/>
              <w:rPr>
                <w:b/>
                <w:i/>
              </w:rPr>
            </w:pPr>
            <w:r w:rsidRPr="002E2A55">
              <w:rPr>
                <w:bCs/>
                <w:i/>
              </w:rPr>
              <w:t xml:space="preserve">20/1405N – Land </w:t>
            </w:r>
            <w:proofErr w:type="spellStart"/>
            <w:r w:rsidRPr="002E2A55">
              <w:rPr>
                <w:bCs/>
                <w:i/>
              </w:rPr>
              <w:t>adj</w:t>
            </w:r>
            <w:proofErr w:type="spellEnd"/>
            <w:r w:rsidRPr="002E2A55">
              <w:rPr>
                <w:bCs/>
                <w:i/>
              </w:rPr>
              <w:t xml:space="preserve"> to Oakview, Mile House Lane, Worleston. Variation on conditions- unknown</w:t>
            </w:r>
          </w:p>
          <w:p w14:paraId="7C4280C0" w14:textId="77777777" w:rsidR="002E2A55" w:rsidRPr="002E2A55" w:rsidRDefault="002E2A55" w:rsidP="002E2A55">
            <w:pPr>
              <w:spacing w:after="0" w:line="240" w:lineRule="auto"/>
              <w:rPr>
                <w:bCs/>
                <w:i/>
              </w:rPr>
            </w:pPr>
            <w:r w:rsidRPr="002E2A55">
              <w:rPr>
                <w:bCs/>
                <w:i/>
              </w:rPr>
              <w:t>20/1104N – 4 Brooklands, Oaktree Barns, Poole Hill Rd. 2 storey extension - refused</w:t>
            </w:r>
          </w:p>
          <w:p w14:paraId="1E523997" w14:textId="77777777" w:rsidR="002E2A55" w:rsidRPr="002E2A55" w:rsidRDefault="002E2A55" w:rsidP="002E2A55">
            <w:pPr>
              <w:spacing w:after="0" w:line="240" w:lineRule="auto"/>
              <w:rPr>
                <w:bCs/>
                <w:i/>
              </w:rPr>
            </w:pPr>
            <w:r w:rsidRPr="002E2A55">
              <w:rPr>
                <w:bCs/>
                <w:i/>
              </w:rPr>
              <w:t>20/2082N – Aston Lower Hall Farm, Dairy Lane AJM. Barn Conversion – not decided</w:t>
            </w:r>
          </w:p>
          <w:p w14:paraId="6EF2216A" w14:textId="77777777" w:rsidR="002E2A55" w:rsidRDefault="002E2A55" w:rsidP="00611C55">
            <w:pPr>
              <w:tabs>
                <w:tab w:val="left" w:pos="720"/>
              </w:tabs>
              <w:autoSpaceDE w:val="0"/>
              <w:autoSpaceDN w:val="0"/>
              <w:adjustRightInd w:val="0"/>
              <w:spacing w:after="0"/>
              <w:ind w:right="18"/>
              <w:rPr>
                <w:rFonts w:cs="Arial"/>
                <w:b/>
                <w:szCs w:val="18"/>
              </w:rPr>
            </w:pPr>
          </w:p>
          <w:p w14:paraId="37136FD6" w14:textId="77777777" w:rsidR="002E2A55" w:rsidRDefault="002E2A55" w:rsidP="00611C55">
            <w:pPr>
              <w:tabs>
                <w:tab w:val="left" w:pos="720"/>
              </w:tabs>
              <w:autoSpaceDE w:val="0"/>
              <w:autoSpaceDN w:val="0"/>
              <w:adjustRightInd w:val="0"/>
              <w:spacing w:after="0"/>
              <w:ind w:right="18"/>
              <w:rPr>
                <w:rFonts w:cs="Arial"/>
                <w:b/>
                <w:szCs w:val="18"/>
              </w:rPr>
            </w:pPr>
          </w:p>
          <w:p w14:paraId="09727B02" w14:textId="77777777" w:rsidR="002E2A55" w:rsidRDefault="002E2A55" w:rsidP="00611C55">
            <w:pPr>
              <w:tabs>
                <w:tab w:val="left" w:pos="720"/>
              </w:tabs>
              <w:autoSpaceDE w:val="0"/>
              <w:autoSpaceDN w:val="0"/>
              <w:adjustRightInd w:val="0"/>
              <w:spacing w:after="0"/>
              <w:ind w:right="18"/>
              <w:rPr>
                <w:rFonts w:cs="Arial"/>
                <w:b/>
                <w:szCs w:val="18"/>
              </w:rPr>
            </w:pPr>
          </w:p>
          <w:p w14:paraId="12A46260" w14:textId="77777777" w:rsidR="002E2A55" w:rsidRDefault="002E2A55" w:rsidP="00611C55">
            <w:pPr>
              <w:tabs>
                <w:tab w:val="left" w:pos="720"/>
              </w:tabs>
              <w:autoSpaceDE w:val="0"/>
              <w:autoSpaceDN w:val="0"/>
              <w:adjustRightInd w:val="0"/>
              <w:spacing w:after="0"/>
              <w:ind w:right="18"/>
              <w:rPr>
                <w:rFonts w:cs="Arial"/>
                <w:b/>
                <w:szCs w:val="18"/>
              </w:rPr>
            </w:pPr>
          </w:p>
          <w:p w14:paraId="16CE3C4D" w14:textId="77777777" w:rsidR="002E2A55" w:rsidRDefault="002E2A55" w:rsidP="00611C55">
            <w:pPr>
              <w:tabs>
                <w:tab w:val="left" w:pos="720"/>
              </w:tabs>
              <w:autoSpaceDE w:val="0"/>
              <w:autoSpaceDN w:val="0"/>
              <w:adjustRightInd w:val="0"/>
              <w:spacing w:after="0"/>
              <w:ind w:right="18"/>
              <w:rPr>
                <w:rFonts w:cs="Arial"/>
                <w:b/>
                <w:szCs w:val="18"/>
              </w:rPr>
            </w:pPr>
          </w:p>
          <w:p w14:paraId="7BC00099" w14:textId="77777777" w:rsidR="002E2A55" w:rsidRDefault="002E2A55" w:rsidP="00611C55">
            <w:pPr>
              <w:tabs>
                <w:tab w:val="left" w:pos="720"/>
              </w:tabs>
              <w:autoSpaceDE w:val="0"/>
              <w:autoSpaceDN w:val="0"/>
              <w:adjustRightInd w:val="0"/>
              <w:spacing w:after="0"/>
              <w:ind w:right="18"/>
              <w:rPr>
                <w:rFonts w:cs="Arial"/>
                <w:b/>
                <w:szCs w:val="18"/>
              </w:rPr>
            </w:pPr>
          </w:p>
          <w:p w14:paraId="37178A71" w14:textId="77777777" w:rsidR="002E2A55" w:rsidRDefault="002E2A55" w:rsidP="00611C55">
            <w:pPr>
              <w:tabs>
                <w:tab w:val="left" w:pos="720"/>
              </w:tabs>
              <w:autoSpaceDE w:val="0"/>
              <w:autoSpaceDN w:val="0"/>
              <w:adjustRightInd w:val="0"/>
              <w:spacing w:after="0"/>
              <w:ind w:right="18"/>
              <w:rPr>
                <w:rFonts w:cs="Arial"/>
                <w:b/>
                <w:szCs w:val="18"/>
              </w:rPr>
            </w:pPr>
          </w:p>
          <w:p w14:paraId="79BD569C" w14:textId="77777777" w:rsidR="002E2A55" w:rsidRDefault="002E2A55" w:rsidP="00611C55">
            <w:pPr>
              <w:tabs>
                <w:tab w:val="left" w:pos="720"/>
              </w:tabs>
              <w:autoSpaceDE w:val="0"/>
              <w:autoSpaceDN w:val="0"/>
              <w:adjustRightInd w:val="0"/>
              <w:spacing w:after="0"/>
              <w:ind w:right="18"/>
              <w:rPr>
                <w:rFonts w:cs="Arial"/>
                <w:b/>
                <w:szCs w:val="18"/>
              </w:rPr>
            </w:pPr>
          </w:p>
          <w:p w14:paraId="628D0E92" w14:textId="77777777" w:rsidR="002E2A55" w:rsidRDefault="002E2A55" w:rsidP="00611C55">
            <w:pPr>
              <w:tabs>
                <w:tab w:val="left" w:pos="720"/>
              </w:tabs>
              <w:autoSpaceDE w:val="0"/>
              <w:autoSpaceDN w:val="0"/>
              <w:adjustRightInd w:val="0"/>
              <w:spacing w:after="0"/>
              <w:ind w:right="18"/>
              <w:rPr>
                <w:rFonts w:cs="Arial"/>
                <w:b/>
                <w:szCs w:val="18"/>
              </w:rPr>
            </w:pPr>
          </w:p>
          <w:p w14:paraId="16C87F08" w14:textId="77777777" w:rsidR="002E2A55" w:rsidRDefault="002E2A55" w:rsidP="00611C55">
            <w:pPr>
              <w:tabs>
                <w:tab w:val="left" w:pos="720"/>
              </w:tabs>
              <w:autoSpaceDE w:val="0"/>
              <w:autoSpaceDN w:val="0"/>
              <w:adjustRightInd w:val="0"/>
              <w:spacing w:after="0"/>
              <w:ind w:right="18"/>
              <w:rPr>
                <w:rFonts w:cs="Arial"/>
                <w:b/>
                <w:szCs w:val="18"/>
              </w:rPr>
            </w:pPr>
          </w:p>
          <w:p w14:paraId="29E8015C" w14:textId="77777777" w:rsidR="002E2A55" w:rsidRDefault="002E2A55" w:rsidP="00611C55">
            <w:pPr>
              <w:tabs>
                <w:tab w:val="left" w:pos="720"/>
              </w:tabs>
              <w:autoSpaceDE w:val="0"/>
              <w:autoSpaceDN w:val="0"/>
              <w:adjustRightInd w:val="0"/>
              <w:spacing w:after="0"/>
              <w:ind w:right="18"/>
              <w:rPr>
                <w:rFonts w:cs="Arial"/>
                <w:b/>
                <w:szCs w:val="18"/>
              </w:rPr>
            </w:pPr>
          </w:p>
          <w:p w14:paraId="5651E238" w14:textId="77777777" w:rsidR="002E2A55" w:rsidRDefault="002E2A55" w:rsidP="00611C55">
            <w:pPr>
              <w:tabs>
                <w:tab w:val="left" w:pos="720"/>
              </w:tabs>
              <w:autoSpaceDE w:val="0"/>
              <w:autoSpaceDN w:val="0"/>
              <w:adjustRightInd w:val="0"/>
              <w:spacing w:after="0"/>
              <w:ind w:right="18"/>
              <w:rPr>
                <w:rFonts w:cs="Arial"/>
                <w:b/>
                <w:szCs w:val="18"/>
              </w:rPr>
            </w:pPr>
          </w:p>
          <w:p w14:paraId="71F88B2C" w14:textId="77777777" w:rsidR="002E2A55" w:rsidRDefault="002E2A55" w:rsidP="00611C55">
            <w:pPr>
              <w:tabs>
                <w:tab w:val="left" w:pos="720"/>
              </w:tabs>
              <w:autoSpaceDE w:val="0"/>
              <w:autoSpaceDN w:val="0"/>
              <w:adjustRightInd w:val="0"/>
              <w:spacing w:after="0"/>
              <w:ind w:right="18"/>
              <w:rPr>
                <w:rFonts w:cs="Arial"/>
                <w:b/>
                <w:szCs w:val="18"/>
              </w:rPr>
            </w:pPr>
          </w:p>
          <w:p w14:paraId="21E413F5" w14:textId="1E605DBB" w:rsidR="002E2A55" w:rsidRDefault="002E2A55" w:rsidP="00611C55">
            <w:pPr>
              <w:tabs>
                <w:tab w:val="left" w:pos="720"/>
              </w:tabs>
              <w:autoSpaceDE w:val="0"/>
              <w:autoSpaceDN w:val="0"/>
              <w:adjustRightInd w:val="0"/>
              <w:spacing w:after="0"/>
              <w:ind w:right="18"/>
              <w:rPr>
                <w:rFonts w:cs="Arial"/>
                <w:b/>
                <w:szCs w:val="18"/>
              </w:rPr>
            </w:pPr>
          </w:p>
        </w:tc>
        <w:tc>
          <w:tcPr>
            <w:tcW w:w="992" w:type="dxa"/>
            <w:vAlign w:val="center"/>
          </w:tcPr>
          <w:p w14:paraId="45DE54ED" w14:textId="77777777" w:rsidR="002E2A55" w:rsidRDefault="002E2A55" w:rsidP="00F83649">
            <w:pPr>
              <w:tabs>
                <w:tab w:val="left" w:pos="2820"/>
              </w:tabs>
              <w:autoSpaceDE w:val="0"/>
              <w:snapToGrid w:val="0"/>
              <w:spacing w:after="0" w:line="240" w:lineRule="auto"/>
              <w:jc w:val="center"/>
              <w:rPr>
                <w:rFonts w:cs="Arial"/>
                <w:szCs w:val="18"/>
              </w:rPr>
            </w:pPr>
          </w:p>
        </w:tc>
        <w:tc>
          <w:tcPr>
            <w:tcW w:w="992" w:type="dxa"/>
            <w:vAlign w:val="center"/>
          </w:tcPr>
          <w:p w14:paraId="7D6CE767" w14:textId="77777777" w:rsidR="002E2A55" w:rsidRDefault="002E2A55" w:rsidP="00F83649">
            <w:pPr>
              <w:tabs>
                <w:tab w:val="left" w:pos="2820"/>
              </w:tabs>
              <w:autoSpaceDE w:val="0"/>
              <w:snapToGrid w:val="0"/>
              <w:spacing w:after="0" w:line="240" w:lineRule="auto"/>
              <w:jc w:val="center"/>
              <w:rPr>
                <w:rFonts w:cs="Arial"/>
                <w:szCs w:val="18"/>
              </w:rPr>
            </w:pPr>
          </w:p>
        </w:tc>
        <w:tc>
          <w:tcPr>
            <w:tcW w:w="1082" w:type="dxa"/>
            <w:vAlign w:val="center"/>
          </w:tcPr>
          <w:p w14:paraId="55F65C6B" w14:textId="77777777" w:rsidR="002E2A55" w:rsidRDefault="002E2A55" w:rsidP="00F83649">
            <w:pPr>
              <w:tabs>
                <w:tab w:val="left" w:pos="2820"/>
              </w:tabs>
              <w:autoSpaceDE w:val="0"/>
              <w:snapToGrid w:val="0"/>
              <w:spacing w:after="0" w:line="240" w:lineRule="auto"/>
              <w:jc w:val="center"/>
              <w:rPr>
                <w:rFonts w:cs="Arial"/>
                <w:szCs w:val="18"/>
              </w:rPr>
            </w:pPr>
          </w:p>
        </w:tc>
      </w:tr>
      <w:tr w:rsidR="005C139E" w:rsidRPr="00DE39D6" w14:paraId="06CAD52F" w14:textId="77777777" w:rsidTr="00E6209D">
        <w:trPr>
          <w:trHeight w:hRule="exact" w:val="1709"/>
          <w:tblHeader/>
        </w:trPr>
        <w:tc>
          <w:tcPr>
            <w:tcW w:w="993" w:type="dxa"/>
            <w:vAlign w:val="center"/>
          </w:tcPr>
          <w:p w14:paraId="2A5A48CB" w14:textId="60AC13BC" w:rsidR="005C139E" w:rsidRDefault="003C48B3" w:rsidP="00F83649">
            <w:pPr>
              <w:jc w:val="center"/>
            </w:pPr>
            <w:r>
              <w:lastRenderedPageBreak/>
              <w:t>6.</w:t>
            </w:r>
          </w:p>
        </w:tc>
        <w:tc>
          <w:tcPr>
            <w:tcW w:w="7371" w:type="dxa"/>
            <w:vAlign w:val="center"/>
          </w:tcPr>
          <w:p w14:paraId="7D2E409E" w14:textId="77777777" w:rsidR="002E2A55" w:rsidRPr="002E2A55" w:rsidRDefault="002E2A55" w:rsidP="002E2A55">
            <w:pPr>
              <w:spacing w:after="0" w:line="240" w:lineRule="auto"/>
              <w:rPr>
                <w:bCs/>
                <w:i/>
              </w:rPr>
            </w:pPr>
            <w:r w:rsidRPr="002E2A55">
              <w:rPr>
                <w:bCs/>
                <w:i/>
              </w:rPr>
              <w:t>20/2517N – Land at Dairy Lane, AJM.  Planning for 2 dwellings – not decided</w:t>
            </w:r>
          </w:p>
          <w:p w14:paraId="1FFDED4E" w14:textId="77777777" w:rsidR="002E2A55" w:rsidRDefault="002E2A55" w:rsidP="002E2A55">
            <w:pPr>
              <w:spacing w:after="0" w:line="240" w:lineRule="auto"/>
              <w:rPr>
                <w:bCs/>
                <w:i/>
              </w:rPr>
            </w:pPr>
            <w:r w:rsidRPr="002E2A55">
              <w:rPr>
                <w:bCs/>
                <w:i/>
              </w:rPr>
              <w:t>20/2514N – Aston Lower Hall Farm – Grain Store – not decided</w:t>
            </w:r>
          </w:p>
          <w:p w14:paraId="2D65C475" w14:textId="7C749826" w:rsidR="002E2A55" w:rsidRPr="002E2A55" w:rsidRDefault="002E2A55" w:rsidP="002E2A55">
            <w:pPr>
              <w:spacing w:after="0" w:line="240" w:lineRule="auto"/>
              <w:rPr>
                <w:bCs/>
                <w:i/>
              </w:rPr>
            </w:pPr>
            <w:r w:rsidRPr="002E2A55">
              <w:rPr>
                <w:bCs/>
                <w:i/>
              </w:rPr>
              <w:t>20/2135N – 2 Church Rd, AJM – Variation on Conditions 17/4929N &amp; 17/1089N</w:t>
            </w:r>
          </w:p>
          <w:p w14:paraId="342E8F73" w14:textId="77777777" w:rsidR="002E2A55" w:rsidRPr="002E2A55" w:rsidRDefault="002E2A55" w:rsidP="002E2A55">
            <w:pPr>
              <w:spacing w:after="0" w:line="240" w:lineRule="auto"/>
              <w:rPr>
                <w:bCs/>
                <w:i/>
              </w:rPr>
            </w:pPr>
            <w:r w:rsidRPr="002E2A55">
              <w:rPr>
                <w:bCs/>
                <w:i/>
              </w:rPr>
              <w:t>20/2085N - Church Rd, AJM – single storey rear extension. – not decided</w:t>
            </w:r>
          </w:p>
          <w:p w14:paraId="79420B89" w14:textId="77777777" w:rsidR="002E2A55" w:rsidRPr="002E2A55" w:rsidRDefault="002E2A55" w:rsidP="002E2A55">
            <w:pPr>
              <w:spacing w:after="0" w:line="240" w:lineRule="auto"/>
              <w:rPr>
                <w:bCs/>
                <w:i/>
              </w:rPr>
            </w:pPr>
            <w:r w:rsidRPr="002E2A55">
              <w:rPr>
                <w:bCs/>
                <w:i/>
              </w:rPr>
              <w:t xml:space="preserve">20/1968N Aston Lower Hall Farm AJM, retrospective application for a lagoon – </w:t>
            </w:r>
            <w:proofErr w:type="spellStart"/>
            <w:r w:rsidRPr="002E2A55">
              <w:rPr>
                <w:bCs/>
                <w:i/>
              </w:rPr>
              <w:t>appd</w:t>
            </w:r>
            <w:proofErr w:type="spellEnd"/>
            <w:r w:rsidRPr="002E2A55">
              <w:rPr>
                <w:bCs/>
                <w:i/>
              </w:rPr>
              <w:t xml:space="preserve"> with </w:t>
            </w:r>
            <w:proofErr w:type="spellStart"/>
            <w:r w:rsidRPr="002E2A55">
              <w:rPr>
                <w:bCs/>
                <w:i/>
              </w:rPr>
              <w:t>conds</w:t>
            </w:r>
            <w:proofErr w:type="spellEnd"/>
          </w:p>
          <w:p w14:paraId="52048857" w14:textId="148F0662" w:rsidR="008A6104" w:rsidRPr="00816EE1" w:rsidRDefault="008A6104" w:rsidP="00816EE1">
            <w:pPr>
              <w:spacing w:after="0" w:line="240" w:lineRule="auto"/>
              <w:rPr>
                <w:bCs/>
                <w:i/>
              </w:rPr>
            </w:pPr>
          </w:p>
          <w:p w14:paraId="2024D10B" w14:textId="4B12C628" w:rsidR="005F33B9" w:rsidRPr="005F33B9" w:rsidRDefault="005F33B9" w:rsidP="005F33B9">
            <w:pPr>
              <w:spacing w:after="0" w:line="360" w:lineRule="auto"/>
              <w:rPr>
                <w:b/>
                <w:i/>
              </w:rPr>
            </w:pPr>
          </w:p>
          <w:p w14:paraId="72F18E96" w14:textId="77777777" w:rsidR="00070024" w:rsidRPr="00070024" w:rsidRDefault="00070024" w:rsidP="00336EE5">
            <w:pPr>
              <w:tabs>
                <w:tab w:val="left" w:pos="720"/>
              </w:tabs>
              <w:autoSpaceDE w:val="0"/>
              <w:autoSpaceDN w:val="0"/>
              <w:adjustRightInd w:val="0"/>
              <w:spacing w:after="0"/>
              <w:ind w:right="18"/>
              <w:rPr>
                <w:rFonts w:cs="Arial"/>
                <w:bCs/>
                <w:szCs w:val="18"/>
              </w:rPr>
            </w:pPr>
          </w:p>
          <w:p w14:paraId="34146B16" w14:textId="4FDF0339" w:rsidR="003C48B3" w:rsidRPr="003C48B3" w:rsidRDefault="003C48B3" w:rsidP="003C48B3">
            <w:pPr>
              <w:spacing w:line="360" w:lineRule="auto"/>
              <w:rPr>
                <w:i/>
              </w:rPr>
            </w:pPr>
          </w:p>
          <w:p w14:paraId="7CF091C0" w14:textId="77777777" w:rsidR="003C48B3" w:rsidRPr="003C48B3" w:rsidRDefault="003C48B3" w:rsidP="003A3597">
            <w:pPr>
              <w:tabs>
                <w:tab w:val="left" w:pos="720"/>
              </w:tabs>
              <w:autoSpaceDE w:val="0"/>
              <w:autoSpaceDN w:val="0"/>
              <w:adjustRightInd w:val="0"/>
              <w:spacing w:after="0"/>
              <w:ind w:right="18"/>
              <w:rPr>
                <w:rFonts w:cs="Arial"/>
                <w:bCs/>
                <w:szCs w:val="18"/>
              </w:rPr>
            </w:pPr>
          </w:p>
          <w:p w14:paraId="4D4333E9" w14:textId="77777777" w:rsidR="008A2A60" w:rsidRPr="003A3597" w:rsidRDefault="008A2A60" w:rsidP="008A2A60">
            <w:pPr>
              <w:spacing w:line="240" w:lineRule="auto"/>
            </w:pPr>
          </w:p>
          <w:p w14:paraId="04B343CE" w14:textId="77777777" w:rsidR="003A3597" w:rsidRPr="003A3597" w:rsidRDefault="003A3597" w:rsidP="003A3597">
            <w:pPr>
              <w:spacing w:line="240" w:lineRule="auto"/>
            </w:pPr>
          </w:p>
          <w:p w14:paraId="64A7602C" w14:textId="56AFC634" w:rsidR="009606C9" w:rsidRPr="005C139E" w:rsidRDefault="009606C9" w:rsidP="00627250">
            <w:pPr>
              <w:tabs>
                <w:tab w:val="left" w:pos="720"/>
              </w:tabs>
              <w:autoSpaceDE w:val="0"/>
              <w:autoSpaceDN w:val="0"/>
              <w:adjustRightInd w:val="0"/>
              <w:spacing w:after="0"/>
              <w:ind w:right="18"/>
              <w:rPr>
                <w:rFonts w:cs="Arial"/>
                <w:szCs w:val="18"/>
              </w:rPr>
            </w:pPr>
          </w:p>
        </w:tc>
        <w:tc>
          <w:tcPr>
            <w:tcW w:w="992" w:type="dxa"/>
            <w:vAlign w:val="center"/>
          </w:tcPr>
          <w:p w14:paraId="042167D2" w14:textId="10947D8A"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 </w:t>
            </w:r>
            <w:r w:rsidR="002D60C3">
              <w:rPr>
                <w:rFonts w:cs="Arial"/>
                <w:szCs w:val="18"/>
              </w:rPr>
              <w:t>Chair</w:t>
            </w:r>
          </w:p>
        </w:tc>
        <w:tc>
          <w:tcPr>
            <w:tcW w:w="992" w:type="dxa"/>
            <w:vAlign w:val="center"/>
          </w:tcPr>
          <w:p w14:paraId="10988768" w14:textId="1AEE502E" w:rsidR="005C139E" w:rsidRDefault="002D60C3"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468F6963" w14:textId="1EED6CD3" w:rsidR="005C139E" w:rsidRDefault="00D9049E" w:rsidP="00F83649">
            <w:pPr>
              <w:tabs>
                <w:tab w:val="left" w:pos="2820"/>
              </w:tabs>
              <w:autoSpaceDE w:val="0"/>
              <w:snapToGrid w:val="0"/>
              <w:spacing w:after="0" w:line="240" w:lineRule="auto"/>
              <w:jc w:val="center"/>
              <w:rPr>
                <w:rFonts w:cs="Arial"/>
                <w:szCs w:val="18"/>
              </w:rPr>
            </w:pPr>
            <w:r>
              <w:rPr>
                <w:rFonts w:cs="Arial"/>
                <w:szCs w:val="18"/>
              </w:rPr>
              <w:t>O</w:t>
            </w:r>
            <w:r w:rsidR="002D60C3">
              <w:rPr>
                <w:rFonts w:cs="Arial"/>
                <w:szCs w:val="18"/>
              </w:rPr>
              <w:t>ngoing</w:t>
            </w:r>
          </w:p>
        </w:tc>
      </w:tr>
      <w:tr w:rsidR="00B5650C" w:rsidRPr="00DE39D6" w14:paraId="1448415D" w14:textId="77777777" w:rsidTr="00155789">
        <w:trPr>
          <w:trHeight w:hRule="exact" w:val="2702"/>
          <w:tblHeader/>
        </w:trPr>
        <w:tc>
          <w:tcPr>
            <w:tcW w:w="993" w:type="dxa"/>
            <w:tcBorders>
              <w:bottom w:val="single" w:sz="4" w:space="0" w:color="auto"/>
            </w:tcBorders>
            <w:vAlign w:val="center"/>
          </w:tcPr>
          <w:p w14:paraId="21C1CDDA" w14:textId="3EF05B35" w:rsidR="00B5650C" w:rsidRDefault="00D94551" w:rsidP="008534E3">
            <w:pPr>
              <w:jc w:val="center"/>
            </w:pPr>
            <w:r>
              <w:t>7</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Playground update</w:t>
            </w:r>
            <w:r w:rsidR="00B5650C">
              <w:rPr>
                <w:rFonts w:cs="Arial"/>
                <w:b/>
                <w:szCs w:val="18"/>
              </w:rPr>
              <w:t>:-</w:t>
            </w:r>
          </w:p>
          <w:p w14:paraId="0E6F805A" w14:textId="04DD5BD4" w:rsidR="00691981" w:rsidRDefault="001B47F6" w:rsidP="001B47F6">
            <w:pPr>
              <w:tabs>
                <w:tab w:val="left" w:pos="720"/>
              </w:tabs>
              <w:autoSpaceDE w:val="0"/>
              <w:autoSpaceDN w:val="0"/>
              <w:adjustRightInd w:val="0"/>
              <w:spacing w:after="0"/>
              <w:ind w:right="18"/>
              <w:rPr>
                <w:rFonts w:cs="Arial"/>
                <w:szCs w:val="18"/>
              </w:rPr>
            </w:pPr>
            <w:r>
              <w:rPr>
                <w:rFonts w:cs="Arial"/>
                <w:szCs w:val="18"/>
              </w:rPr>
              <w:t xml:space="preserve">Playground currently closed due to COVID situation. </w:t>
            </w:r>
            <w:r w:rsidR="00155789">
              <w:rPr>
                <w:rFonts w:cs="Arial"/>
                <w:szCs w:val="18"/>
              </w:rPr>
              <w:t>The Clerk to contact insurers to get updated position on the reopening under COVID restrictions.</w:t>
            </w:r>
          </w:p>
          <w:p w14:paraId="3B188D43" w14:textId="5EBDAD71" w:rsidR="00155789" w:rsidRDefault="00155789" w:rsidP="001B47F6">
            <w:pPr>
              <w:tabs>
                <w:tab w:val="left" w:pos="720"/>
              </w:tabs>
              <w:autoSpaceDE w:val="0"/>
              <w:autoSpaceDN w:val="0"/>
              <w:adjustRightInd w:val="0"/>
              <w:spacing w:after="0"/>
              <w:ind w:right="18"/>
              <w:rPr>
                <w:rFonts w:cs="Arial"/>
                <w:szCs w:val="18"/>
              </w:rPr>
            </w:pPr>
            <w:r>
              <w:rPr>
                <w:rFonts w:cs="Arial"/>
                <w:szCs w:val="18"/>
              </w:rPr>
              <w:t xml:space="preserve">Outstanding recommendations need to be addressed from the Playground inspection report. Cllrs discussed main issues and </w:t>
            </w:r>
            <w:r w:rsidRPr="00155789">
              <w:rPr>
                <w:rFonts w:cs="Arial"/>
                <w:b/>
                <w:bCs/>
                <w:szCs w:val="18"/>
              </w:rPr>
              <w:t>ME</w:t>
            </w:r>
            <w:r>
              <w:rPr>
                <w:rFonts w:cs="Arial"/>
                <w:szCs w:val="18"/>
              </w:rPr>
              <w:t xml:space="preserve"> agreed to carried out smaller recommendations.  </w:t>
            </w:r>
            <w:r w:rsidRPr="00155789">
              <w:rPr>
                <w:rFonts w:cs="Arial"/>
                <w:b/>
                <w:bCs/>
                <w:szCs w:val="18"/>
              </w:rPr>
              <w:t>JS</w:t>
            </w:r>
            <w:r>
              <w:rPr>
                <w:rFonts w:cs="Arial"/>
                <w:szCs w:val="18"/>
              </w:rPr>
              <w:t xml:space="preserve"> to ask joiner to look at roundabout repairs.</w:t>
            </w:r>
          </w:p>
          <w:p w14:paraId="2DB3A45D" w14:textId="3009FF1E" w:rsidR="00155789" w:rsidRDefault="00155789" w:rsidP="001B47F6">
            <w:pPr>
              <w:tabs>
                <w:tab w:val="left" w:pos="720"/>
              </w:tabs>
              <w:autoSpaceDE w:val="0"/>
              <w:autoSpaceDN w:val="0"/>
              <w:adjustRightInd w:val="0"/>
              <w:spacing w:after="0"/>
              <w:ind w:right="18"/>
              <w:rPr>
                <w:rFonts w:cs="Arial"/>
                <w:szCs w:val="18"/>
              </w:rPr>
            </w:pPr>
            <w:r>
              <w:rPr>
                <w:rFonts w:cs="Arial"/>
                <w:szCs w:val="18"/>
              </w:rPr>
              <w:t xml:space="preserve">Signage needed for exercise equipment - </w:t>
            </w:r>
            <w:r w:rsidRPr="00155789">
              <w:rPr>
                <w:rFonts w:cs="Arial"/>
                <w:b/>
                <w:bCs/>
                <w:szCs w:val="18"/>
              </w:rPr>
              <w:t>AH</w:t>
            </w:r>
          </w:p>
          <w:p w14:paraId="2302E2B0" w14:textId="68A2B847" w:rsidR="007355A4" w:rsidRPr="00B5650C" w:rsidRDefault="007355A4" w:rsidP="001B47F6">
            <w:pPr>
              <w:tabs>
                <w:tab w:val="left" w:pos="720"/>
              </w:tabs>
              <w:autoSpaceDE w:val="0"/>
              <w:autoSpaceDN w:val="0"/>
              <w:adjustRightInd w:val="0"/>
              <w:spacing w:after="0"/>
              <w:ind w:right="18"/>
              <w:rPr>
                <w:rFonts w:cs="Arial"/>
                <w:szCs w:val="18"/>
              </w:rPr>
            </w:pPr>
            <w:r>
              <w:rPr>
                <w:rFonts w:cs="Arial"/>
                <w:szCs w:val="18"/>
              </w:rPr>
              <w:t xml:space="preserve">Abandoned car in the car park </w:t>
            </w:r>
            <w:r w:rsidR="00155789">
              <w:rPr>
                <w:rFonts w:cs="Arial"/>
                <w:szCs w:val="18"/>
              </w:rPr>
              <w:t>has now been removed.</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40E8ABE1" w:rsidR="00B5650C" w:rsidRDefault="00155789" w:rsidP="008534E3">
            <w:pPr>
              <w:tabs>
                <w:tab w:val="left" w:pos="2820"/>
              </w:tabs>
              <w:autoSpaceDE w:val="0"/>
              <w:snapToGrid w:val="0"/>
              <w:spacing w:after="0"/>
              <w:jc w:val="center"/>
              <w:rPr>
                <w:rFonts w:cs="Arial"/>
                <w:szCs w:val="18"/>
              </w:rPr>
            </w:pPr>
            <w:r>
              <w:rPr>
                <w:rFonts w:cs="Arial"/>
                <w:szCs w:val="18"/>
              </w:rPr>
              <w:t xml:space="preserve">JS ME AH </w:t>
            </w:r>
            <w:r w:rsidR="00330A75">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330EA961" w14:textId="77777777" w:rsidTr="009E6E75">
        <w:trPr>
          <w:trHeight w:hRule="exact" w:val="9638"/>
          <w:tblHeader/>
        </w:trPr>
        <w:tc>
          <w:tcPr>
            <w:tcW w:w="993" w:type="dxa"/>
            <w:tcBorders>
              <w:bottom w:val="nil"/>
            </w:tcBorders>
            <w:vAlign w:val="center"/>
          </w:tcPr>
          <w:p w14:paraId="10CDA7B2" w14:textId="1D5F8743" w:rsidR="008534E3" w:rsidRDefault="00097AAF" w:rsidP="008534E3">
            <w:pPr>
              <w:jc w:val="center"/>
            </w:pPr>
            <w:r>
              <w:t>8</w:t>
            </w:r>
            <w:r w:rsidR="006C692F">
              <w:t>.</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Clerks report:-</w:t>
            </w:r>
          </w:p>
          <w:p w14:paraId="52CD919C" w14:textId="06F5447A" w:rsidR="00070024" w:rsidRDefault="00155789" w:rsidP="00790A16">
            <w:pPr>
              <w:pStyle w:val="ListParagraph"/>
              <w:numPr>
                <w:ilvl w:val="0"/>
                <w:numId w:val="27"/>
              </w:numPr>
              <w:tabs>
                <w:tab w:val="left" w:pos="720"/>
              </w:tabs>
              <w:autoSpaceDE w:val="0"/>
              <w:autoSpaceDN w:val="0"/>
              <w:adjustRightInd w:val="0"/>
              <w:spacing w:after="0"/>
              <w:ind w:right="18"/>
              <w:rPr>
                <w:rFonts w:cs="Arial"/>
                <w:szCs w:val="18"/>
              </w:rPr>
            </w:pPr>
            <w:r>
              <w:rPr>
                <w:rFonts w:cs="Arial"/>
                <w:szCs w:val="18"/>
              </w:rPr>
              <w:t>All Audit documents are now on the website and the exercise of public rights inspection notice (30days).</w:t>
            </w:r>
          </w:p>
          <w:p w14:paraId="69DDD678" w14:textId="77777777" w:rsidR="00E6209D" w:rsidRDefault="00155789" w:rsidP="00E6209D">
            <w:pPr>
              <w:pStyle w:val="ListParagraph"/>
              <w:numPr>
                <w:ilvl w:val="0"/>
                <w:numId w:val="27"/>
              </w:numPr>
              <w:tabs>
                <w:tab w:val="left" w:pos="720"/>
              </w:tabs>
              <w:autoSpaceDE w:val="0"/>
              <w:autoSpaceDN w:val="0"/>
              <w:adjustRightInd w:val="0"/>
              <w:spacing w:after="0"/>
              <w:ind w:right="18"/>
              <w:rPr>
                <w:rFonts w:cs="Arial"/>
                <w:szCs w:val="18"/>
              </w:rPr>
            </w:pPr>
            <w:r>
              <w:rPr>
                <w:rFonts w:cs="Arial"/>
                <w:szCs w:val="18"/>
              </w:rPr>
              <w:t>The clerk updated the Cllrs on the requirement for accessibility</w:t>
            </w:r>
            <w:r w:rsidR="00E6209D">
              <w:rPr>
                <w:rFonts w:cs="Arial"/>
                <w:szCs w:val="18"/>
              </w:rPr>
              <w:t xml:space="preserve"> regulations</w:t>
            </w:r>
            <w:r>
              <w:rPr>
                <w:rFonts w:cs="Arial"/>
                <w:szCs w:val="18"/>
              </w:rPr>
              <w:t xml:space="preserve"> of the website changes by 23</w:t>
            </w:r>
            <w:r w:rsidRPr="00155789">
              <w:rPr>
                <w:rFonts w:cs="Arial"/>
                <w:szCs w:val="18"/>
                <w:vertAlign w:val="superscript"/>
              </w:rPr>
              <w:t>rd</w:t>
            </w:r>
            <w:r>
              <w:rPr>
                <w:rFonts w:cs="Arial"/>
                <w:szCs w:val="18"/>
              </w:rPr>
              <w:t xml:space="preserve"> September. </w:t>
            </w:r>
            <w:r w:rsidR="00E6209D">
              <w:rPr>
                <w:rFonts w:cs="Arial"/>
                <w:szCs w:val="18"/>
              </w:rPr>
              <w:t>In summary this involves:</w:t>
            </w:r>
          </w:p>
          <w:p w14:paraId="54DB5442" w14:textId="2A96BFA2" w:rsidR="00E6209D" w:rsidRPr="00E6209D" w:rsidRDefault="00E6209D" w:rsidP="00E6209D">
            <w:pPr>
              <w:tabs>
                <w:tab w:val="left" w:pos="720"/>
              </w:tabs>
              <w:autoSpaceDE w:val="0"/>
              <w:autoSpaceDN w:val="0"/>
              <w:adjustRightInd w:val="0"/>
              <w:spacing w:after="0"/>
              <w:ind w:right="18"/>
              <w:rPr>
                <w:rFonts w:cstheme="minorHAnsi"/>
                <w:i/>
                <w:iCs/>
                <w:sz w:val="18"/>
                <w:szCs w:val="18"/>
              </w:rPr>
            </w:pPr>
            <w:r w:rsidRPr="00E6209D">
              <w:rPr>
                <w:rFonts w:cstheme="minorHAnsi"/>
                <w:i/>
                <w:iCs/>
                <w:color w:val="000000"/>
                <w:sz w:val="18"/>
                <w:szCs w:val="18"/>
              </w:rPr>
              <w:t xml:space="preserve">making the website compliant with international WCAG 2.1 AA standard. </w:t>
            </w:r>
            <w:r w:rsidRPr="00E6209D">
              <w:rPr>
                <w:rFonts w:cstheme="minorHAnsi"/>
                <w:i/>
                <w:iCs/>
                <w:color w:val="000000"/>
                <w:sz w:val="18"/>
                <w:szCs w:val="18"/>
              </w:rPr>
              <w:br/>
              <w:t xml:space="preserve">It is a complex technical process but in essence the WCAG documents explain how to make web content more accessible to people with disabilities. including: </w:t>
            </w:r>
            <w:r w:rsidRPr="00E6209D">
              <w:rPr>
                <w:rFonts w:cstheme="minorHAnsi"/>
                <w:i/>
                <w:iCs/>
                <w:color w:val="000000"/>
                <w:sz w:val="18"/>
                <w:szCs w:val="18"/>
              </w:rPr>
              <w:br/>
              <w:t xml:space="preserve">1. natural information such as text, images, and sounds </w:t>
            </w:r>
            <w:r w:rsidRPr="00E6209D">
              <w:rPr>
                <w:rFonts w:cstheme="minorHAnsi"/>
                <w:i/>
                <w:iCs/>
                <w:color w:val="000000"/>
                <w:sz w:val="18"/>
                <w:szCs w:val="18"/>
              </w:rPr>
              <w:br/>
              <w:t>2. code or markup that defines structure, presentation, etc.</w:t>
            </w:r>
          </w:p>
          <w:p w14:paraId="49D02C7D" w14:textId="7D3C5392" w:rsidR="00E6209D" w:rsidRPr="00E6209D" w:rsidRDefault="00E6209D" w:rsidP="00E6209D">
            <w:pPr>
              <w:tabs>
                <w:tab w:val="left" w:pos="720"/>
              </w:tabs>
              <w:autoSpaceDE w:val="0"/>
              <w:autoSpaceDN w:val="0"/>
              <w:adjustRightInd w:val="0"/>
              <w:spacing w:after="0"/>
              <w:ind w:right="18"/>
              <w:rPr>
                <w:rFonts w:cstheme="minorHAnsi"/>
                <w:i/>
                <w:iCs/>
                <w:sz w:val="18"/>
                <w:szCs w:val="18"/>
              </w:rPr>
            </w:pPr>
            <w:r w:rsidRPr="00E6209D">
              <w:rPr>
                <w:rFonts w:cstheme="minorHAnsi"/>
                <w:i/>
                <w:iCs/>
                <w:color w:val="000000"/>
                <w:sz w:val="18"/>
                <w:szCs w:val="18"/>
              </w:rPr>
              <w:t xml:space="preserve">In summary the following is an at-a-glance guide: </w:t>
            </w:r>
            <w:r w:rsidRPr="00E6209D">
              <w:rPr>
                <w:rFonts w:cstheme="minorHAnsi"/>
                <w:i/>
                <w:iCs/>
                <w:color w:val="000000"/>
                <w:sz w:val="18"/>
                <w:szCs w:val="18"/>
              </w:rPr>
              <w:br/>
              <w:t xml:space="preserve">a) Perceivable: </w:t>
            </w:r>
            <w:r w:rsidRPr="00E6209D">
              <w:rPr>
                <w:rFonts w:cstheme="minorHAnsi"/>
                <w:i/>
                <w:iCs/>
                <w:color w:val="000000"/>
                <w:sz w:val="18"/>
                <w:szCs w:val="18"/>
              </w:rPr>
              <w:br/>
              <w:t xml:space="preserve">Provide text alternatives for non-text content. </w:t>
            </w:r>
            <w:r w:rsidRPr="00E6209D">
              <w:rPr>
                <w:rFonts w:cstheme="minorHAnsi"/>
                <w:i/>
                <w:iCs/>
                <w:color w:val="000000"/>
                <w:sz w:val="18"/>
                <w:szCs w:val="18"/>
              </w:rPr>
              <w:br/>
              <w:t xml:space="preserve">Provide captions and other alternatives for multimedia. </w:t>
            </w:r>
            <w:r w:rsidRPr="00E6209D">
              <w:rPr>
                <w:rFonts w:cstheme="minorHAnsi"/>
                <w:i/>
                <w:iCs/>
                <w:color w:val="000000"/>
                <w:sz w:val="18"/>
                <w:szCs w:val="18"/>
              </w:rPr>
              <w:br/>
              <w:t xml:space="preserve">Create content that can be presented in different ways, including by assistive technologies, without losing meaning. </w:t>
            </w:r>
            <w:r w:rsidRPr="00E6209D">
              <w:rPr>
                <w:rFonts w:cstheme="minorHAnsi"/>
                <w:i/>
                <w:iCs/>
                <w:color w:val="000000"/>
                <w:sz w:val="18"/>
                <w:szCs w:val="18"/>
              </w:rPr>
              <w:br/>
              <w:t xml:space="preserve">Make it easier for users to see and hear content. </w:t>
            </w:r>
            <w:r w:rsidRPr="00E6209D">
              <w:rPr>
                <w:rFonts w:cstheme="minorHAnsi"/>
                <w:i/>
                <w:iCs/>
                <w:color w:val="000000"/>
                <w:sz w:val="18"/>
                <w:szCs w:val="18"/>
              </w:rPr>
              <w:br/>
              <w:t xml:space="preserve">b) Operable </w:t>
            </w:r>
            <w:r w:rsidRPr="00E6209D">
              <w:rPr>
                <w:rFonts w:cstheme="minorHAnsi"/>
                <w:i/>
                <w:iCs/>
                <w:color w:val="000000"/>
                <w:sz w:val="18"/>
                <w:szCs w:val="18"/>
              </w:rPr>
              <w:br/>
              <w:t xml:space="preserve">Make all functionality available from a keyboard. </w:t>
            </w:r>
            <w:r w:rsidRPr="00E6209D">
              <w:rPr>
                <w:rFonts w:cstheme="minorHAnsi"/>
                <w:i/>
                <w:iCs/>
                <w:color w:val="000000"/>
                <w:sz w:val="18"/>
                <w:szCs w:val="18"/>
              </w:rPr>
              <w:br/>
              <w:t xml:space="preserve">Give users enough time to read and use content. </w:t>
            </w:r>
            <w:r w:rsidRPr="00E6209D">
              <w:rPr>
                <w:rFonts w:cstheme="minorHAnsi"/>
                <w:i/>
                <w:iCs/>
                <w:color w:val="000000"/>
                <w:sz w:val="18"/>
                <w:szCs w:val="18"/>
              </w:rPr>
              <w:br/>
              <w:t xml:space="preserve">Do not use content that causes seizures or physical reactions. </w:t>
            </w:r>
            <w:r w:rsidRPr="00E6209D">
              <w:rPr>
                <w:rFonts w:cstheme="minorHAnsi"/>
                <w:i/>
                <w:iCs/>
                <w:color w:val="000000"/>
                <w:sz w:val="18"/>
                <w:szCs w:val="18"/>
              </w:rPr>
              <w:br/>
              <w:t xml:space="preserve">Help users navigate and find content. </w:t>
            </w:r>
            <w:r w:rsidRPr="00E6209D">
              <w:rPr>
                <w:rFonts w:cstheme="minorHAnsi"/>
                <w:i/>
                <w:iCs/>
                <w:color w:val="000000"/>
                <w:sz w:val="18"/>
                <w:szCs w:val="18"/>
              </w:rPr>
              <w:br/>
              <w:t xml:space="preserve">Make it easier to use inputs other than keyboard. </w:t>
            </w:r>
            <w:r w:rsidRPr="00E6209D">
              <w:rPr>
                <w:rFonts w:cstheme="minorHAnsi"/>
                <w:i/>
                <w:iCs/>
                <w:color w:val="000000"/>
                <w:sz w:val="18"/>
                <w:szCs w:val="18"/>
              </w:rPr>
              <w:br/>
              <w:t xml:space="preserve">c) Understandable </w:t>
            </w:r>
            <w:r w:rsidRPr="00E6209D">
              <w:rPr>
                <w:rFonts w:cstheme="minorHAnsi"/>
                <w:i/>
                <w:iCs/>
                <w:color w:val="000000"/>
                <w:sz w:val="18"/>
                <w:szCs w:val="18"/>
              </w:rPr>
              <w:br/>
              <w:t xml:space="preserve">Make text readable and understandable. </w:t>
            </w:r>
            <w:r w:rsidRPr="00E6209D">
              <w:rPr>
                <w:rFonts w:cstheme="minorHAnsi"/>
                <w:i/>
                <w:iCs/>
                <w:color w:val="000000"/>
                <w:sz w:val="18"/>
                <w:szCs w:val="18"/>
              </w:rPr>
              <w:br/>
              <w:t xml:space="preserve">Make content appear and operate in predictable ways. </w:t>
            </w:r>
            <w:r w:rsidRPr="00E6209D">
              <w:rPr>
                <w:rFonts w:cstheme="minorHAnsi"/>
                <w:i/>
                <w:iCs/>
                <w:color w:val="000000"/>
                <w:sz w:val="18"/>
                <w:szCs w:val="18"/>
              </w:rPr>
              <w:br/>
              <w:t xml:space="preserve">Help users avoid and correct mistakes. </w:t>
            </w:r>
            <w:r w:rsidRPr="00E6209D">
              <w:rPr>
                <w:rFonts w:cstheme="minorHAnsi"/>
                <w:i/>
                <w:iCs/>
                <w:color w:val="000000"/>
                <w:sz w:val="18"/>
                <w:szCs w:val="18"/>
              </w:rPr>
              <w:br/>
              <w:t xml:space="preserve">d) Robust </w:t>
            </w:r>
            <w:r w:rsidRPr="00E6209D">
              <w:rPr>
                <w:rFonts w:cstheme="minorHAnsi"/>
                <w:i/>
                <w:iCs/>
                <w:color w:val="000000"/>
                <w:sz w:val="18"/>
                <w:szCs w:val="18"/>
              </w:rPr>
              <w:br/>
              <w:t>Maximize compatibility with current and future user tools</w:t>
            </w:r>
          </w:p>
          <w:p w14:paraId="79E6F818" w14:textId="1B272F11" w:rsidR="00070024" w:rsidRPr="00E6209D" w:rsidRDefault="00E6209D" w:rsidP="00097AAF">
            <w:pPr>
              <w:tabs>
                <w:tab w:val="left" w:pos="720"/>
              </w:tabs>
              <w:autoSpaceDE w:val="0"/>
              <w:autoSpaceDN w:val="0"/>
              <w:adjustRightInd w:val="0"/>
              <w:spacing w:after="0"/>
              <w:ind w:right="18"/>
              <w:rPr>
                <w:rFonts w:cstheme="minorHAnsi"/>
                <w:szCs w:val="18"/>
              </w:rPr>
            </w:pPr>
            <w:r>
              <w:rPr>
                <w:rFonts w:cstheme="minorHAnsi"/>
                <w:szCs w:val="18"/>
              </w:rPr>
              <w:t xml:space="preserve">The approximate cost is £750 + Vat for this split between Stoke &amp; </w:t>
            </w:r>
            <w:proofErr w:type="spellStart"/>
            <w:r>
              <w:rPr>
                <w:rFonts w:cstheme="minorHAnsi"/>
                <w:szCs w:val="18"/>
              </w:rPr>
              <w:t>Hurleston</w:t>
            </w:r>
            <w:proofErr w:type="spellEnd"/>
            <w:r>
              <w:rPr>
                <w:rFonts w:cstheme="minorHAnsi"/>
                <w:szCs w:val="18"/>
              </w:rPr>
              <w:t xml:space="preserve"> PC and Worleston PC (same website hosts and very similar websites</w:t>
            </w:r>
            <w:r w:rsidR="009E6E75">
              <w:rPr>
                <w:rFonts w:cstheme="minorHAnsi"/>
                <w:szCs w:val="18"/>
              </w:rPr>
              <w:t>)</w:t>
            </w:r>
            <w:r>
              <w:rPr>
                <w:rFonts w:cstheme="minorHAnsi"/>
                <w:szCs w:val="18"/>
              </w:rPr>
              <w:t xml:space="preserve"> (specific quote to follow)</w:t>
            </w:r>
            <w:r w:rsidR="009E6E75">
              <w:rPr>
                <w:rFonts w:cstheme="minorHAnsi"/>
                <w:szCs w:val="18"/>
              </w:rPr>
              <w:t xml:space="preserve">.  It was proposed by </w:t>
            </w:r>
            <w:r w:rsidR="009E6E75" w:rsidRPr="009E6E75">
              <w:rPr>
                <w:rFonts w:cstheme="minorHAnsi"/>
                <w:b/>
                <w:bCs/>
                <w:szCs w:val="18"/>
              </w:rPr>
              <w:t>FP</w:t>
            </w:r>
            <w:r w:rsidR="009E6E75">
              <w:rPr>
                <w:rFonts w:cstheme="minorHAnsi"/>
                <w:szCs w:val="18"/>
              </w:rPr>
              <w:t xml:space="preserve"> and seconded by </w:t>
            </w:r>
            <w:r w:rsidR="009E6E75" w:rsidRPr="009E6E75">
              <w:rPr>
                <w:rFonts w:cstheme="minorHAnsi"/>
                <w:b/>
                <w:bCs/>
                <w:szCs w:val="18"/>
              </w:rPr>
              <w:t>VH</w:t>
            </w:r>
            <w:r w:rsidR="009E6E75">
              <w:rPr>
                <w:rFonts w:cstheme="minorHAnsi"/>
                <w:szCs w:val="18"/>
              </w:rPr>
              <w:t xml:space="preserve"> that Intouch communication carry out the work, provided the quote was within the region of approximate quote.</w:t>
            </w:r>
          </w:p>
          <w:p w14:paraId="1BDDC8C1" w14:textId="73D5DC10" w:rsidR="00097AAF" w:rsidRDefault="00097AAF" w:rsidP="00097AAF">
            <w:pPr>
              <w:tabs>
                <w:tab w:val="left" w:pos="720"/>
              </w:tabs>
              <w:autoSpaceDE w:val="0"/>
              <w:autoSpaceDN w:val="0"/>
              <w:adjustRightInd w:val="0"/>
              <w:spacing w:after="0"/>
              <w:ind w:right="18"/>
              <w:rPr>
                <w:rFonts w:cs="Arial"/>
                <w:szCs w:val="18"/>
              </w:rPr>
            </w:pPr>
            <w:r>
              <w:rPr>
                <w:rFonts w:cs="Arial"/>
                <w:szCs w:val="18"/>
              </w:rPr>
              <w:t xml:space="preserve"> </w:t>
            </w:r>
          </w:p>
          <w:p w14:paraId="7539B88C" w14:textId="642B7BC9" w:rsidR="00B4552E" w:rsidRPr="00DB2B9E" w:rsidRDefault="00B4552E" w:rsidP="00D94551">
            <w:pPr>
              <w:tabs>
                <w:tab w:val="left" w:pos="720"/>
              </w:tabs>
              <w:autoSpaceDE w:val="0"/>
              <w:autoSpaceDN w:val="0"/>
              <w:adjustRightInd w:val="0"/>
              <w:spacing w:after="0"/>
              <w:ind w:right="18"/>
              <w:rPr>
                <w:rFonts w:cs="Arial"/>
                <w:szCs w:val="18"/>
              </w:rPr>
            </w:pP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5A675EA5" w:rsidR="008534E3" w:rsidRDefault="00E6209D" w:rsidP="008534E3">
            <w:pPr>
              <w:tabs>
                <w:tab w:val="left" w:pos="2820"/>
              </w:tabs>
              <w:autoSpaceDE w:val="0"/>
              <w:snapToGrid w:val="0"/>
              <w:spacing w:after="0"/>
              <w:rPr>
                <w:rFonts w:cs="Arial"/>
                <w:szCs w:val="18"/>
              </w:rPr>
            </w:pPr>
            <w:r>
              <w:rPr>
                <w:rFonts w:cs="Arial"/>
                <w:szCs w:val="18"/>
              </w:rPr>
              <w:t>10</w:t>
            </w:r>
            <w:r w:rsidR="00C65F87">
              <w:rPr>
                <w:rFonts w:cs="Arial"/>
                <w:szCs w:val="18"/>
              </w:rPr>
              <w:t>/</w:t>
            </w:r>
            <w:r w:rsidR="00691981">
              <w:rPr>
                <w:rFonts w:cs="Arial"/>
                <w:szCs w:val="18"/>
              </w:rPr>
              <w:t>0</w:t>
            </w:r>
            <w:r>
              <w:rPr>
                <w:rFonts w:cs="Arial"/>
                <w:szCs w:val="18"/>
              </w:rPr>
              <w:t>9</w:t>
            </w:r>
            <w:r w:rsidR="008534E3">
              <w:rPr>
                <w:rFonts w:cs="Arial"/>
                <w:szCs w:val="18"/>
              </w:rPr>
              <w:t>/</w:t>
            </w:r>
            <w:r w:rsidR="00691981">
              <w:rPr>
                <w:rFonts w:cs="Arial"/>
                <w:szCs w:val="18"/>
              </w:rPr>
              <w:t>20</w:t>
            </w:r>
          </w:p>
        </w:tc>
      </w:tr>
      <w:tr w:rsidR="008534E3" w:rsidRPr="00DE39D6" w14:paraId="603FA270" w14:textId="77777777" w:rsidTr="00E6209D">
        <w:trPr>
          <w:trHeight w:hRule="exact" w:val="1425"/>
          <w:tblHeader/>
        </w:trPr>
        <w:tc>
          <w:tcPr>
            <w:tcW w:w="993" w:type="dxa"/>
            <w:vAlign w:val="center"/>
          </w:tcPr>
          <w:p w14:paraId="357D7634" w14:textId="1B1AFC84" w:rsidR="008534E3" w:rsidRDefault="00133B23" w:rsidP="008534E3">
            <w:pPr>
              <w:jc w:val="center"/>
            </w:pPr>
            <w:r>
              <w:t>9</w:t>
            </w:r>
            <w:r w:rsidR="00687714">
              <w:t>.</w:t>
            </w:r>
          </w:p>
        </w:tc>
        <w:tc>
          <w:tcPr>
            <w:tcW w:w="7371" w:type="dxa"/>
            <w:vAlign w:val="center"/>
          </w:tcPr>
          <w:p w14:paraId="292C6A74" w14:textId="784C01A5" w:rsidR="008534E3" w:rsidRDefault="008534E3" w:rsidP="008534E3">
            <w:pPr>
              <w:tabs>
                <w:tab w:val="left" w:pos="720"/>
              </w:tabs>
              <w:autoSpaceDE w:val="0"/>
              <w:autoSpaceDN w:val="0"/>
              <w:adjustRightInd w:val="0"/>
              <w:spacing w:after="0"/>
              <w:ind w:right="18"/>
              <w:rPr>
                <w:rFonts w:cs="Arial"/>
                <w:szCs w:val="18"/>
              </w:rPr>
            </w:pPr>
            <w:r>
              <w:rPr>
                <w:rFonts w:cs="Arial"/>
                <w:b/>
                <w:szCs w:val="18"/>
              </w:rPr>
              <w:t>P</w:t>
            </w:r>
            <w:r w:rsidR="00010A8E">
              <w:rPr>
                <w:rFonts w:cs="Arial"/>
                <w:b/>
                <w:szCs w:val="18"/>
              </w:rPr>
              <w:t>arish Compacts :-</w:t>
            </w:r>
            <w:r w:rsidR="00743AF2">
              <w:rPr>
                <w:rFonts w:cs="Arial"/>
                <w:szCs w:val="18"/>
              </w:rPr>
              <w:t xml:space="preserve"> </w:t>
            </w:r>
            <w:r>
              <w:rPr>
                <w:rFonts w:cs="Arial"/>
                <w:szCs w:val="18"/>
              </w:rPr>
              <w:t xml:space="preserve">  </w:t>
            </w:r>
          </w:p>
          <w:p w14:paraId="4A43424E" w14:textId="1CBDFAE5" w:rsidR="001F240A" w:rsidRDefault="001F240A" w:rsidP="00790A16">
            <w:pPr>
              <w:pStyle w:val="ListParagraph"/>
              <w:numPr>
                <w:ilvl w:val="0"/>
                <w:numId w:val="27"/>
              </w:numPr>
              <w:tabs>
                <w:tab w:val="left" w:pos="720"/>
              </w:tabs>
              <w:autoSpaceDE w:val="0"/>
              <w:autoSpaceDN w:val="0"/>
              <w:adjustRightInd w:val="0"/>
              <w:spacing w:after="0"/>
              <w:ind w:right="18"/>
              <w:rPr>
                <w:rFonts w:cs="Arial"/>
                <w:szCs w:val="18"/>
              </w:rPr>
            </w:pPr>
            <w:r w:rsidRPr="00790A16">
              <w:rPr>
                <w:rFonts w:cs="Arial"/>
                <w:szCs w:val="18"/>
              </w:rPr>
              <w:t xml:space="preserve">“Great British Spring Clean” </w:t>
            </w:r>
            <w:r w:rsidR="00790A16" w:rsidRPr="00790A16">
              <w:rPr>
                <w:rFonts w:cs="Arial"/>
                <w:szCs w:val="18"/>
              </w:rPr>
              <w:t xml:space="preserve">now deferred until September.  Councillors concerned that there is a COVID risk to litter picking by the public.  </w:t>
            </w:r>
            <w:r w:rsidR="009E6E75">
              <w:rPr>
                <w:rFonts w:cs="Arial"/>
                <w:szCs w:val="18"/>
              </w:rPr>
              <w:t>Cllrs agreed that this should now be postponed until next spring</w:t>
            </w:r>
          </w:p>
          <w:p w14:paraId="0F9880CE" w14:textId="77777777" w:rsidR="001F240A" w:rsidRPr="001F240A" w:rsidRDefault="001F240A" w:rsidP="001F240A">
            <w:pPr>
              <w:tabs>
                <w:tab w:val="left" w:pos="720"/>
              </w:tabs>
              <w:autoSpaceDE w:val="0"/>
              <w:autoSpaceDN w:val="0"/>
              <w:adjustRightInd w:val="0"/>
              <w:spacing w:after="0"/>
              <w:ind w:right="18"/>
              <w:rPr>
                <w:rFonts w:cs="Arial"/>
                <w:szCs w:val="18"/>
              </w:rPr>
            </w:pPr>
          </w:p>
          <w:p w14:paraId="27FCBB82" w14:textId="68FED4E2" w:rsidR="001F240A" w:rsidRPr="00FB448A" w:rsidRDefault="001F240A" w:rsidP="008534E3">
            <w:pPr>
              <w:tabs>
                <w:tab w:val="left" w:pos="720"/>
              </w:tabs>
              <w:autoSpaceDE w:val="0"/>
              <w:autoSpaceDN w:val="0"/>
              <w:adjustRightInd w:val="0"/>
              <w:spacing w:after="0"/>
              <w:ind w:right="18"/>
              <w:rPr>
                <w:rFonts w:cs="Arial"/>
                <w:szCs w:val="18"/>
              </w:rPr>
            </w:pPr>
          </w:p>
        </w:tc>
        <w:tc>
          <w:tcPr>
            <w:tcW w:w="992" w:type="dxa"/>
            <w:vAlign w:val="center"/>
          </w:tcPr>
          <w:p w14:paraId="25B23C20" w14:textId="6AF490C4" w:rsidR="008534E3" w:rsidRDefault="00691981" w:rsidP="008534E3">
            <w:pPr>
              <w:tabs>
                <w:tab w:val="left" w:pos="2820"/>
              </w:tabs>
              <w:autoSpaceDE w:val="0"/>
              <w:snapToGrid w:val="0"/>
              <w:spacing w:after="0"/>
              <w:jc w:val="center"/>
              <w:rPr>
                <w:rFonts w:cs="Arial"/>
                <w:szCs w:val="18"/>
              </w:rPr>
            </w:pPr>
            <w:r>
              <w:rPr>
                <w:rFonts w:cs="Arial"/>
                <w:szCs w:val="18"/>
              </w:rPr>
              <w:t>The clerk</w:t>
            </w:r>
          </w:p>
        </w:tc>
        <w:tc>
          <w:tcPr>
            <w:tcW w:w="992" w:type="dxa"/>
            <w:vAlign w:val="center"/>
          </w:tcPr>
          <w:p w14:paraId="41B95F8E" w14:textId="3B7CB1E0" w:rsidR="008534E3" w:rsidRPr="00A03B90" w:rsidRDefault="00691981" w:rsidP="00A03B90">
            <w:pPr>
              <w:tabs>
                <w:tab w:val="left" w:pos="2820"/>
              </w:tabs>
              <w:autoSpaceDE w:val="0"/>
              <w:snapToGrid w:val="0"/>
              <w:spacing w:after="0"/>
              <w:rPr>
                <w:rFonts w:cs="Arial"/>
                <w:szCs w:val="18"/>
              </w:rPr>
            </w:pPr>
            <w:r>
              <w:rPr>
                <w:rFonts w:cs="Arial"/>
                <w:szCs w:val="18"/>
              </w:rPr>
              <w:t>The clerk</w:t>
            </w:r>
          </w:p>
        </w:tc>
        <w:tc>
          <w:tcPr>
            <w:tcW w:w="1082" w:type="dxa"/>
            <w:vAlign w:val="center"/>
          </w:tcPr>
          <w:p w14:paraId="7F93B2CF" w14:textId="1AED720C" w:rsidR="008534E3" w:rsidRDefault="009E6E75" w:rsidP="008534E3">
            <w:pPr>
              <w:tabs>
                <w:tab w:val="left" w:pos="2820"/>
              </w:tabs>
              <w:autoSpaceDE w:val="0"/>
              <w:snapToGrid w:val="0"/>
              <w:spacing w:after="0"/>
              <w:rPr>
                <w:rFonts w:cs="Arial"/>
                <w:szCs w:val="18"/>
              </w:rPr>
            </w:pPr>
            <w:r>
              <w:rPr>
                <w:rFonts w:cs="Arial"/>
                <w:szCs w:val="18"/>
              </w:rPr>
              <w:t>10</w:t>
            </w:r>
            <w:r w:rsidR="00706337">
              <w:rPr>
                <w:rFonts w:cs="Arial"/>
                <w:szCs w:val="18"/>
              </w:rPr>
              <w:t>/</w:t>
            </w:r>
            <w:r>
              <w:rPr>
                <w:rFonts w:cs="Arial"/>
                <w:szCs w:val="18"/>
              </w:rPr>
              <w:t>09</w:t>
            </w:r>
            <w:r w:rsidR="00706337">
              <w:rPr>
                <w:rFonts w:cs="Arial"/>
                <w:szCs w:val="18"/>
              </w:rPr>
              <w:t>/</w:t>
            </w:r>
            <w:r w:rsidR="00691981">
              <w:rPr>
                <w:rFonts w:cs="Arial"/>
                <w:szCs w:val="18"/>
              </w:rPr>
              <w:t>20</w:t>
            </w:r>
          </w:p>
        </w:tc>
      </w:tr>
      <w:tr w:rsidR="008A0202" w:rsidRPr="0084179F" w14:paraId="7FE01558" w14:textId="77777777" w:rsidTr="00B5683B">
        <w:trPr>
          <w:trHeight w:hRule="exact" w:val="4118"/>
          <w:tblHeader/>
        </w:trPr>
        <w:tc>
          <w:tcPr>
            <w:tcW w:w="993" w:type="dxa"/>
            <w:vAlign w:val="center"/>
          </w:tcPr>
          <w:p w14:paraId="08731C3D" w14:textId="0133EF74" w:rsidR="008A0202" w:rsidRDefault="008A0202" w:rsidP="008534E3">
            <w:pPr>
              <w:jc w:val="center"/>
            </w:pPr>
            <w:r>
              <w:lastRenderedPageBreak/>
              <w:t>1</w:t>
            </w:r>
            <w:r w:rsidR="00133B23">
              <w:t>0</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Road Safety Matters:-</w:t>
            </w:r>
          </w:p>
          <w:p w14:paraId="434DC293" w14:textId="46685736" w:rsidR="00790A16" w:rsidRPr="00790A16" w:rsidRDefault="00133B23" w:rsidP="006F3DEC">
            <w:pPr>
              <w:pStyle w:val="ListParagraph"/>
              <w:numPr>
                <w:ilvl w:val="0"/>
                <w:numId w:val="15"/>
              </w:numPr>
              <w:tabs>
                <w:tab w:val="left" w:pos="720"/>
              </w:tabs>
              <w:autoSpaceDE w:val="0"/>
              <w:autoSpaceDN w:val="0"/>
              <w:adjustRightInd w:val="0"/>
              <w:spacing w:after="0"/>
              <w:ind w:right="18"/>
              <w:rPr>
                <w:rFonts w:cs="Arial"/>
                <w:b/>
                <w:bCs/>
                <w:szCs w:val="18"/>
              </w:rPr>
            </w:pPr>
            <w:proofErr w:type="spellStart"/>
            <w:r>
              <w:rPr>
                <w:rFonts w:cs="Arial"/>
                <w:szCs w:val="18"/>
              </w:rPr>
              <w:t>Reaseheath</w:t>
            </w:r>
            <w:proofErr w:type="spellEnd"/>
            <w:r>
              <w:rPr>
                <w:rFonts w:cs="Arial"/>
                <w:szCs w:val="18"/>
              </w:rPr>
              <w:t xml:space="preserve"> SIDS – unable to download data using residents laptops – the Clerk to use the PC laptop to retrieve information. </w:t>
            </w:r>
          </w:p>
          <w:p w14:paraId="5913EFB4" w14:textId="26E3D9B1" w:rsidR="006F3DEC" w:rsidRPr="00133B23" w:rsidRDefault="00133B23" w:rsidP="006F3DEC">
            <w:pPr>
              <w:pStyle w:val="ListParagraph"/>
              <w:numPr>
                <w:ilvl w:val="0"/>
                <w:numId w:val="15"/>
              </w:numPr>
              <w:tabs>
                <w:tab w:val="left" w:pos="720"/>
              </w:tabs>
              <w:autoSpaceDE w:val="0"/>
              <w:autoSpaceDN w:val="0"/>
              <w:adjustRightInd w:val="0"/>
              <w:spacing w:after="0"/>
              <w:ind w:right="18"/>
              <w:rPr>
                <w:rFonts w:cs="Arial"/>
                <w:b/>
                <w:bCs/>
                <w:szCs w:val="18"/>
              </w:rPr>
            </w:pPr>
            <w:r>
              <w:rPr>
                <w:rFonts w:cs="Arial"/>
                <w:szCs w:val="18"/>
              </w:rPr>
              <w:t xml:space="preserve">Power spikes in Main Road causes </w:t>
            </w:r>
            <w:r w:rsidR="00790A16">
              <w:rPr>
                <w:rFonts w:cs="Arial"/>
                <w:szCs w:val="18"/>
              </w:rPr>
              <w:t>SIDS</w:t>
            </w:r>
            <w:r>
              <w:rPr>
                <w:rFonts w:cs="Arial"/>
                <w:szCs w:val="18"/>
              </w:rPr>
              <w:t xml:space="preserve"> in Main road to cut out</w:t>
            </w:r>
            <w:r w:rsidR="00790A16">
              <w:rPr>
                <w:rFonts w:cs="Arial"/>
                <w:szCs w:val="18"/>
              </w:rPr>
              <w:t>.</w:t>
            </w:r>
            <w:r>
              <w:rPr>
                <w:rFonts w:cs="Arial"/>
                <w:szCs w:val="18"/>
              </w:rPr>
              <w:t xml:space="preserve"> Data collection is an issue – </w:t>
            </w:r>
            <w:r w:rsidRPr="00B5683B">
              <w:rPr>
                <w:rFonts w:cs="Arial"/>
                <w:b/>
                <w:bCs/>
                <w:szCs w:val="18"/>
              </w:rPr>
              <w:t>AH</w:t>
            </w:r>
            <w:r>
              <w:rPr>
                <w:rFonts w:cs="Arial"/>
                <w:szCs w:val="18"/>
              </w:rPr>
              <w:t xml:space="preserve"> to contact SWARCO to resolve.</w:t>
            </w:r>
          </w:p>
          <w:p w14:paraId="0E2324F5" w14:textId="73940BBA" w:rsidR="00133B23" w:rsidRPr="00534F7E" w:rsidRDefault="00133B23" w:rsidP="006F3DEC">
            <w:pPr>
              <w:pStyle w:val="ListParagraph"/>
              <w:numPr>
                <w:ilvl w:val="0"/>
                <w:numId w:val="15"/>
              </w:numPr>
              <w:tabs>
                <w:tab w:val="left" w:pos="720"/>
              </w:tabs>
              <w:autoSpaceDE w:val="0"/>
              <w:autoSpaceDN w:val="0"/>
              <w:adjustRightInd w:val="0"/>
              <w:spacing w:after="0"/>
              <w:ind w:right="18"/>
              <w:rPr>
                <w:rFonts w:cs="Arial"/>
                <w:b/>
                <w:bCs/>
                <w:szCs w:val="18"/>
              </w:rPr>
            </w:pPr>
            <w:r>
              <w:rPr>
                <w:rFonts w:cs="Arial"/>
                <w:szCs w:val="18"/>
              </w:rPr>
              <w:t>School drop off is still a major issue with congestion even with staggered times.  Meeting to take place with CEC regarding th</w:t>
            </w:r>
            <w:r w:rsidR="00534F7E">
              <w:rPr>
                <w:rFonts w:cs="Arial"/>
                <w:szCs w:val="18"/>
              </w:rPr>
              <w:t>e possible carpark in Church Road.  Should be included in the Neighbourhood Plan as this would help highlight the need for a carpark.  This needs to be a policy requirement and should be a factual regarding people, traffic and volume.  In discussion with the Church and the school who need to supply data which can be included into the policy statement to support this as a key asset to the village.</w:t>
            </w:r>
          </w:p>
          <w:p w14:paraId="1192C2C1" w14:textId="1D3AFC93" w:rsidR="00534F7E" w:rsidRPr="00790A16" w:rsidRDefault="00534F7E" w:rsidP="00534F7E">
            <w:pPr>
              <w:pStyle w:val="ListParagraph"/>
              <w:tabs>
                <w:tab w:val="left" w:pos="720"/>
              </w:tabs>
              <w:autoSpaceDE w:val="0"/>
              <w:autoSpaceDN w:val="0"/>
              <w:adjustRightInd w:val="0"/>
              <w:spacing w:after="0"/>
              <w:ind w:right="18"/>
              <w:rPr>
                <w:rFonts w:cs="Arial"/>
                <w:b/>
                <w:bCs/>
                <w:szCs w:val="18"/>
              </w:rPr>
            </w:pPr>
          </w:p>
          <w:p w14:paraId="430F10C0" w14:textId="521D7364" w:rsidR="00790A16" w:rsidRPr="00790A16" w:rsidRDefault="00790A16" w:rsidP="00133B23">
            <w:pPr>
              <w:pStyle w:val="ListParagraph"/>
              <w:tabs>
                <w:tab w:val="left" w:pos="720"/>
              </w:tabs>
              <w:autoSpaceDE w:val="0"/>
              <w:autoSpaceDN w:val="0"/>
              <w:adjustRightInd w:val="0"/>
              <w:spacing w:after="0"/>
              <w:ind w:right="18"/>
              <w:rPr>
                <w:rFonts w:cs="Arial"/>
                <w:szCs w:val="18"/>
              </w:rPr>
            </w:pP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44D4C80C" w:rsidR="008A0202" w:rsidRDefault="00873F38" w:rsidP="008534E3">
            <w:pPr>
              <w:tabs>
                <w:tab w:val="left" w:pos="2820"/>
              </w:tabs>
              <w:autoSpaceDE w:val="0"/>
              <w:snapToGrid w:val="0"/>
              <w:spacing w:after="0"/>
              <w:jc w:val="center"/>
              <w:rPr>
                <w:rFonts w:cs="Arial"/>
                <w:szCs w:val="18"/>
              </w:rPr>
            </w:pPr>
            <w:r>
              <w:rPr>
                <w:rFonts w:cs="Arial"/>
                <w:szCs w:val="18"/>
              </w:rPr>
              <w:t>Chair</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534F7E">
        <w:trPr>
          <w:trHeight w:hRule="exact" w:val="1270"/>
          <w:tblHeader/>
        </w:trPr>
        <w:tc>
          <w:tcPr>
            <w:tcW w:w="993" w:type="dxa"/>
            <w:vAlign w:val="center"/>
          </w:tcPr>
          <w:p w14:paraId="00BBEE59" w14:textId="290A81DA" w:rsidR="008534E3" w:rsidRPr="0084179F" w:rsidRDefault="008D2FCF" w:rsidP="008534E3">
            <w:pPr>
              <w:jc w:val="center"/>
            </w:pPr>
            <w:r>
              <w:t>1</w:t>
            </w:r>
            <w:r w:rsidR="00534F7E">
              <w:t>1</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11145CB0" w14:textId="6983243A" w:rsidR="00AA7A04" w:rsidRDefault="00534F7E" w:rsidP="00AA7A04">
            <w:pPr>
              <w:rPr>
                <w:b/>
              </w:rPr>
            </w:pPr>
            <w:r>
              <w:rPr>
                <w:bCs/>
              </w:rPr>
              <w:t xml:space="preserve">See attached Appendix regarding update from </w:t>
            </w:r>
            <w:r w:rsidRPr="00534F7E">
              <w:rPr>
                <w:b/>
              </w:rPr>
              <w:t>AH</w:t>
            </w:r>
            <w:r>
              <w:rPr>
                <w:b/>
              </w:rPr>
              <w:t>.</w:t>
            </w:r>
          </w:p>
          <w:p w14:paraId="6711A820" w14:textId="59F3C704" w:rsidR="00534F7E" w:rsidRPr="00534F7E" w:rsidRDefault="00534F7E" w:rsidP="00AA7A04">
            <w:pPr>
              <w:rPr>
                <w:bCs/>
              </w:rPr>
            </w:pPr>
            <w:r>
              <w:rPr>
                <w:b/>
              </w:rPr>
              <w:t xml:space="preserve">MH </w:t>
            </w:r>
            <w:r>
              <w:rPr>
                <w:bCs/>
              </w:rPr>
              <w:t>stepped down from the NP committee</w:t>
            </w:r>
          </w:p>
          <w:p w14:paraId="540D3EC3" w14:textId="69E58575" w:rsidR="00D27A7E" w:rsidRDefault="00D27A7E" w:rsidP="00AA7A04"/>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C92E93">
        <w:trPr>
          <w:trHeight w:hRule="exact" w:val="1712"/>
          <w:tblHeader/>
        </w:trPr>
        <w:tc>
          <w:tcPr>
            <w:tcW w:w="993" w:type="dxa"/>
            <w:vAlign w:val="center"/>
          </w:tcPr>
          <w:p w14:paraId="0F89B2C5" w14:textId="7BAC9042" w:rsidR="008534E3" w:rsidRDefault="008D2FCF" w:rsidP="008534E3">
            <w:pPr>
              <w:jc w:val="center"/>
            </w:pPr>
            <w:r>
              <w:t>1</w:t>
            </w:r>
            <w:r w:rsidR="00C94440">
              <w:t>3</w:t>
            </w:r>
            <w:r w:rsidR="008534E3">
              <w:t>.</w:t>
            </w:r>
          </w:p>
        </w:tc>
        <w:tc>
          <w:tcPr>
            <w:tcW w:w="7371" w:type="dxa"/>
            <w:vAlign w:val="center"/>
          </w:tcPr>
          <w:p w14:paraId="36290BA0" w14:textId="48CFE12D" w:rsidR="006F3DEC" w:rsidRPr="00AA7A04" w:rsidRDefault="00D51DD3" w:rsidP="002B274D">
            <w:pPr>
              <w:tabs>
                <w:tab w:val="left" w:pos="720"/>
              </w:tabs>
              <w:autoSpaceDE w:val="0"/>
              <w:autoSpaceDN w:val="0"/>
              <w:adjustRightInd w:val="0"/>
              <w:spacing w:after="0"/>
              <w:ind w:right="18"/>
              <w:rPr>
                <w:rFonts w:cs="Arial"/>
                <w:b/>
                <w:szCs w:val="18"/>
              </w:rPr>
            </w:pPr>
            <w:r>
              <w:rPr>
                <w:rFonts w:cs="Arial"/>
                <w:b/>
                <w:szCs w:val="18"/>
              </w:rPr>
              <w:t>Payment of accounts :-</w:t>
            </w:r>
          </w:p>
          <w:p w14:paraId="09E723FD" w14:textId="3489220D"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C94440">
              <w:rPr>
                <w:rFonts w:cs="Arial"/>
                <w:szCs w:val="18"/>
              </w:rPr>
              <w:t>(</w:t>
            </w:r>
            <w:r w:rsidR="00671D9D">
              <w:rPr>
                <w:rFonts w:cs="Arial"/>
                <w:szCs w:val="18"/>
              </w:rPr>
              <w:t>online</w:t>
            </w:r>
            <w:r w:rsidR="00C94440">
              <w:rPr>
                <w:rFonts w:cs="Arial"/>
                <w:szCs w:val="18"/>
              </w:rPr>
              <w:t>)</w:t>
            </w:r>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408E0ACF" w14:textId="35E65E67" w:rsidR="00C92E93" w:rsidRDefault="00AA7A04" w:rsidP="00C94440">
            <w:pPr>
              <w:tabs>
                <w:tab w:val="left" w:pos="720"/>
              </w:tabs>
              <w:autoSpaceDE w:val="0"/>
              <w:autoSpaceDN w:val="0"/>
              <w:adjustRightInd w:val="0"/>
              <w:spacing w:after="0"/>
              <w:ind w:right="18"/>
              <w:rPr>
                <w:rFonts w:cs="Arial"/>
                <w:szCs w:val="18"/>
              </w:rPr>
            </w:pPr>
            <w:r>
              <w:rPr>
                <w:rFonts w:cs="Arial"/>
                <w:szCs w:val="18"/>
              </w:rPr>
              <w:t xml:space="preserve">Peter Wilson (Litter Picking) </w:t>
            </w:r>
            <w:r w:rsidR="00C94440">
              <w:rPr>
                <w:rFonts w:cs="Arial"/>
                <w:szCs w:val="18"/>
              </w:rPr>
              <w:t>(</w:t>
            </w:r>
            <w:r>
              <w:rPr>
                <w:rFonts w:cs="Arial"/>
                <w:szCs w:val="18"/>
              </w:rPr>
              <w:t>Online</w:t>
            </w:r>
            <w:r w:rsidR="00C94440">
              <w:rPr>
                <w:rFonts w:cs="Arial"/>
                <w:szCs w:val="18"/>
              </w:rPr>
              <w:t>)</w:t>
            </w:r>
            <w:r>
              <w:rPr>
                <w:rFonts w:cs="Arial"/>
                <w:szCs w:val="18"/>
              </w:rPr>
              <w:t xml:space="preserve">                               </w:t>
            </w:r>
            <w:r w:rsidR="00B00B46">
              <w:rPr>
                <w:rFonts w:cs="Arial"/>
                <w:szCs w:val="18"/>
              </w:rPr>
              <w:t xml:space="preserve">                          </w:t>
            </w:r>
            <w:r w:rsidR="00C94440">
              <w:rPr>
                <w:rFonts w:cs="Arial"/>
                <w:szCs w:val="18"/>
              </w:rPr>
              <w:t xml:space="preserve">  </w:t>
            </w:r>
            <w:r w:rsidR="00B00B46">
              <w:rPr>
                <w:rFonts w:cs="Arial"/>
                <w:szCs w:val="18"/>
              </w:rPr>
              <w:t xml:space="preserve">   </w:t>
            </w:r>
            <w:r w:rsidR="00213992">
              <w:rPr>
                <w:rFonts w:cs="Arial"/>
                <w:szCs w:val="18"/>
              </w:rPr>
              <w:t xml:space="preserve"> </w:t>
            </w:r>
            <w:r w:rsidR="00534F7E">
              <w:rPr>
                <w:rFonts w:cs="Arial"/>
                <w:szCs w:val="18"/>
              </w:rPr>
              <w:t>£140</w:t>
            </w:r>
            <w:r>
              <w:rPr>
                <w:rFonts w:cs="Arial"/>
                <w:szCs w:val="18"/>
              </w:rPr>
              <w:t>.00</w:t>
            </w:r>
            <w:r w:rsidR="00213992">
              <w:rPr>
                <w:rFonts w:cs="Arial"/>
                <w:szCs w:val="18"/>
              </w:rPr>
              <w:t xml:space="preserve"> </w:t>
            </w:r>
          </w:p>
          <w:p w14:paraId="36662B53" w14:textId="5D08C0B3" w:rsidR="00C94440" w:rsidRDefault="00C94440" w:rsidP="00C94440">
            <w:pPr>
              <w:tabs>
                <w:tab w:val="left" w:pos="720"/>
              </w:tabs>
              <w:autoSpaceDE w:val="0"/>
              <w:autoSpaceDN w:val="0"/>
              <w:adjustRightInd w:val="0"/>
              <w:spacing w:after="0"/>
              <w:ind w:right="18"/>
              <w:rPr>
                <w:rFonts w:cs="Arial"/>
                <w:szCs w:val="18"/>
              </w:rPr>
            </w:pPr>
            <w:r>
              <w:rPr>
                <w:rFonts w:cs="Arial"/>
                <w:szCs w:val="18"/>
              </w:rPr>
              <w:t xml:space="preserve">Worleston Village Hall hire (Online)                                                                 £  </w:t>
            </w:r>
            <w:r w:rsidR="00B5683B">
              <w:rPr>
                <w:rFonts w:cs="Arial"/>
                <w:szCs w:val="18"/>
              </w:rPr>
              <w:t>TBA</w:t>
            </w:r>
          </w:p>
          <w:p w14:paraId="6627F859" w14:textId="27F05DB3" w:rsidR="00C94440" w:rsidRDefault="00C94440" w:rsidP="00C94440">
            <w:pPr>
              <w:tabs>
                <w:tab w:val="left" w:pos="720"/>
              </w:tabs>
              <w:autoSpaceDE w:val="0"/>
              <w:autoSpaceDN w:val="0"/>
              <w:adjustRightInd w:val="0"/>
              <w:spacing w:after="0"/>
              <w:ind w:right="18"/>
              <w:rPr>
                <w:rFonts w:cs="Arial"/>
                <w:szCs w:val="18"/>
              </w:rPr>
            </w:pPr>
          </w:p>
          <w:p w14:paraId="1EB25EC7" w14:textId="3F3A102A" w:rsidR="00BD350E" w:rsidRDefault="00BD350E" w:rsidP="002B274D">
            <w:pPr>
              <w:tabs>
                <w:tab w:val="left" w:pos="720"/>
              </w:tabs>
              <w:autoSpaceDE w:val="0"/>
              <w:autoSpaceDN w:val="0"/>
              <w:adjustRightInd w:val="0"/>
              <w:spacing w:after="0"/>
              <w:ind w:right="18"/>
              <w:rPr>
                <w:rFonts w:cs="Arial"/>
                <w:szCs w:val="18"/>
              </w:rPr>
            </w:pPr>
          </w:p>
          <w:p w14:paraId="68BADF26" w14:textId="00FD859F" w:rsidR="00AA7A04" w:rsidRDefault="00B5111B" w:rsidP="00AA7A04">
            <w:pPr>
              <w:tabs>
                <w:tab w:val="left" w:pos="720"/>
              </w:tabs>
              <w:autoSpaceDE w:val="0"/>
              <w:autoSpaceDN w:val="0"/>
              <w:adjustRightInd w:val="0"/>
              <w:spacing w:after="0"/>
              <w:ind w:right="18"/>
              <w:rPr>
                <w:rFonts w:cs="Arial"/>
                <w:szCs w:val="18"/>
              </w:rPr>
            </w:pPr>
            <w:r>
              <w:rPr>
                <w:rFonts w:cs="Arial"/>
                <w:szCs w:val="18"/>
              </w:rPr>
              <w:t xml:space="preserve">  </w:t>
            </w:r>
          </w:p>
          <w:p w14:paraId="64D296F6" w14:textId="02DC250E"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2D11DE43" w:rsidR="008534E3" w:rsidRDefault="00534F7E" w:rsidP="008534E3">
            <w:pPr>
              <w:tabs>
                <w:tab w:val="left" w:pos="2820"/>
              </w:tabs>
              <w:autoSpaceDE w:val="0"/>
              <w:snapToGrid w:val="0"/>
              <w:spacing w:after="0"/>
              <w:rPr>
                <w:rFonts w:cs="Arial"/>
                <w:szCs w:val="18"/>
              </w:rPr>
            </w:pPr>
            <w:r>
              <w:rPr>
                <w:rFonts w:cs="Arial"/>
                <w:szCs w:val="18"/>
              </w:rPr>
              <w:t>10</w:t>
            </w:r>
            <w:r w:rsidR="007A0B05">
              <w:rPr>
                <w:rFonts w:cs="Arial"/>
                <w:szCs w:val="18"/>
              </w:rPr>
              <w:t>/</w:t>
            </w:r>
            <w:r w:rsidR="00AA7A04">
              <w:rPr>
                <w:rFonts w:cs="Arial"/>
                <w:szCs w:val="18"/>
              </w:rPr>
              <w:t>0</w:t>
            </w:r>
            <w:r>
              <w:rPr>
                <w:rFonts w:cs="Arial"/>
                <w:szCs w:val="18"/>
              </w:rPr>
              <w:t>9</w:t>
            </w:r>
            <w:r w:rsidR="008534E3">
              <w:rPr>
                <w:rFonts w:cs="Arial"/>
                <w:szCs w:val="18"/>
              </w:rPr>
              <w:t>/</w:t>
            </w:r>
            <w:r w:rsidR="00AA7A04">
              <w:rPr>
                <w:rFonts w:cs="Arial"/>
                <w:szCs w:val="18"/>
              </w:rPr>
              <w:t>20</w:t>
            </w:r>
          </w:p>
        </w:tc>
      </w:tr>
      <w:tr w:rsidR="008534E3" w:rsidRPr="00DE39D6" w14:paraId="57B14022" w14:textId="77777777" w:rsidTr="00C94440">
        <w:trPr>
          <w:trHeight w:hRule="exact" w:val="691"/>
          <w:tblHeader/>
        </w:trPr>
        <w:tc>
          <w:tcPr>
            <w:tcW w:w="993" w:type="dxa"/>
            <w:vAlign w:val="center"/>
          </w:tcPr>
          <w:p w14:paraId="212DE304" w14:textId="4668F8B8" w:rsidR="008534E3" w:rsidRDefault="008E6BCD" w:rsidP="008534E3">
            <w:pPr>
              <w:jc w:val="center"/>
            </w:pPr>
            <w:r>
              <w:t>1</w:t>
            </w:r>
            <w:r w:rsidR="00C94440">
              <w:t>4</w:t>
            </w:r>
            <w:r w:rsidR="008534E3">
              <w:t>.</w:t>
            </w:r>
          </w:p>
        </w:tc>
        <w:tc>
          <w:tcPr>
            <w:tcW w:w="7371" w:type="dxa"/>
            <w:vAlign w:val="center"/>
          </w:tcPr>
          <w:p w14:paraId="5D0153B6" w14:textId="77777777" w:rsidR="00534F7E" w:rsidRDefault="008534E3" w:rsidP="00534F7E">
            <w:pPr>
              <w:tabs>
                <w:tab w:val="left" w:pos="720"/>
              </w:tabs>
              <w:autoSpaceDE w:val="0"/>
              <w:autoSpaceDN w:val="0"/>
              <w:adjustRightInd w:val="0"/>
              <w:spacing w:after="0"/>
              <w:ind w:right="18"/>
              <w:rPr>
                <w:rFonts w:cs="Arial"/>
                <w:b/>
                <w:szCs w:val="18"/>
              </w:rPr>
            </w:pPr>
            <w:r>
              <w:rPr>
                <w:rFonts w:cs="Arial"/>
                <w:b/>
                <w:szCs w:val="18"/>
              </w:rPr>
              <w:t>Date</w:t>
            </w:r>
            <w:r w:rsidR="00CA3388">
              <w:rPr>
                <w:rFonts w:cs="Arial"/>
                <w:b/>
                <w:szCs w:val="18"/>
              </w:rPr>
              <w:t>s</w:t>
            </w:r>
            <w:r>
              <w:rPr>
                <w:rFonts w:cs="Arial"/>
                <w:b/>
                <w:szCs w:val="18"/>
              </w:rPr>
              <w:t xml:space="preserve"> of meetings</w:t>
            </w:r>
            <w:r w:rsidR="005A3107">
              <w:rPr>
                <w:rFonts w:cs="Arial"/>
                <w:b/>
                <w:szCs w:val="18"/>
              </w:rPr>
              <w:t xml:space="preserve"> for 2</w:t>
            </w:r>
            <w:r w:rsidR="00671D9D">
              <w:rPr>
                <w:rFonts w:cs="Arial"/>
                <w:b/>
                <w:szCs w:val="18"/>
              </w:rPr>
              <w:t>020</w:t>
            </w:r>
            <w:r>
              <w:rPr>
                <w:rFonts w:cs="Arial"/>
                <w:b/>
                <w:szCs w:val="18"/>
              </w:rPr>
              <w:t>:</w:t>
            </w:r>
            <w:r w:rsidR="00CA3388" w:rsidRPr="00AA7A04">
              <w:rPr>
                <w:b/>
                <w:color w:val="FF0000"/>
              </w:rPr>
              <w:t xml:space="preserve"> </w:t>
            </w:r>
          </w:p>
          <w:p w14:paraId="519475D6" w14:textId="5D115B42" w:rsidR="00CA3388" w:rsidRPr="00534F7E" w:rsidRDefault="00C94440" w:rsidP="00534F7E">
            <w:pPr>
              <w:tabs>
                <w:tab w:val="left" w:pos="720"/>
              </w:tabs>
              <w:autoSpaceDE w:val="0"/>
              <w:autoSpaceDN w:val="0"/>
              <w:adjustRightInd w:val="0"/>
              <w:spacing w:after="0"/>
              <w:ind w:right="18"/>
              <w:rPr>
                <w:rFonts w:cs="Arial"/>
                <w:b/>
                <w:szCs w:val="18"/>
              </w:rPr>
            </w:pPr>
            <w:r w:rsidRPr="00534F7E">
              <w:rPr>
                <w:b/>
                <w:color w:val="FF0000"/>
              </w:rPr>
              <w:t xml:space="preserve">  </w:t>
            </w:r>
            <w:r w:rsidR="00CA3388" w:rsidRPr="00534F7E">
              <w:rPr>
                <w:b/>
                <w:color w:val="FF0000"/>
              </w:rPr>
              <w:t>12</w:t>
            </w:r>
            <w:r w:rsidR="00CA3388" w:rsidRPr="00534F7E">
              <w:rPr>
                <w:b/>
                <w:color w:val="FF0000"/>
                <w:vertAlign w:val="superscript"/>
              </w:rPr>
              <w:t>th</w:t>
            </w:r>
            <w:r w:rsidR="00CA3388" w:rsidRPr="00534F7E">
              <w:rPr>
                <w:b/>
                <w:color w:val="FF0000"/>
              </w:rPr>
              <w:t xml:space="preserve"> November</w:t>
            </w:r>
          </w:p>
          <w:p w14:paraId="7C7C3BF3" w14:textId="77777777" w:rsidR="00440AAD" w:rsidRPr="00440AAD" w:rsidRDefault="00440AAD" w:rsidP="00440AAD">
            <w:pPr>
              <w:ind w:left="720"/>
              <w:rPr>
                <w:b/>
                <w:color w:val="FF0000"/>
              </w:rPr>
            </w:pP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3560A910" w:rsidR="008534E3" w:rsidRDefault="00F6371D" w:rsidP="008534E3">
            <w:pPr>
              <w:tabs>
                <w:tab w:val="left" w:pos="2820"/>
              </w:tabs>
              <w:autoSpaceDE w:val="0"/>
              <w:snapToGrid w:val="0"/>
              <w:spacing w:after="0"/>
              <w:rPr>
                <w:rFonts w:cs="Arial"/>
                <w:szCs w:val="18"/>
              </w:rPr>
            </w:pPr>
            <w:r>
              <w:rPr>
                <w:rFonts w:cs="Arial"/>
                <w:szCs w:val="18"/>
              </w:rPr>
              <w:t>10</w:t>
            </w:r>
            <w:r w:rsidR="008E6BCD">
              <w:rPr>
                <w:rFonts w:cs="Arial"/>
                <w:szCs w:val="18"/>
              </w:rPr>
              <w:t>/</w:t>
            </w:r>
            <w:r w:rsidR="00AA7A04">
              <w:rPr>
                <w:rFonts w:cs="Arial"/>
                <w:szCs w:val="18"/>
              </w:rPr>
              <w:t>0</w:t>
            </w:r>
            <w:r>
              <w:rPr>
                <w:rFonts w:cs="Arial"/>
                <w:szCs w:val="18"/>
              </w:rPr>
              <w:t>9</w:t>
            </w:r>
            <w:r w:rsidR="008534E3">
              <w:rPr>
                <w:rFonts w:cs="Arial"/>
                <w:szCs w:val="18"/>
              </w:rPr>
              <w:t>/</w:t>
            </w:r>
            <w:r w:rsidR="00AA7A04">
              <w:rPr>
                <w:rFonts w:cs="Arial"/>
                <w:szCs w:val="18"/>
              </w:rPr>
              <w:t>20</w:t>
            </w:r>
          </w:p>
        </w:tc>
      </w:tr>
      <w:tr w:rsidR="00C94440" w:rsidRPr="00DE39D6" w14:paraId="0826B910" w14:textId="77777777" w:rsidTr="00C94440">
        <w:trPr>
          <w:trHeight w:hRule="exact" w:val="1272"/>
          <w:tblHeader/>
        </w:trPr>
        <w:tc>
          <w:tcPr>
            <w:tcW w:w="993" w:type="dxa"/>
            <w:vAlign w:val="center"/>
          </w:tcPr>
          <w:p w14:paraId="7AE998B9" w14:textId="63274B02" w:rsidR="00C94440" w:rsidRDefault="00C94440" w:rsidP="008534E3">
            <w:pPr>
              <w:jc w:val="center"/>
            </w:pPr>
            <w:r>
              <w:t>15.</w:t>
            </w:r>
          </w:p>
        </w:tc>
        <w:tc>
          <w:tcPr>
            <w:tcW w:w="7371" w:type="dxa"/>
            <w:vAlign w:val="center"/>
          </w:tcPr>
          <w:p w14:paraId="2788FFDB" w14:textId="109161CB" w:rsidR="00C94440" w:rsidRDefault="00C94440" w:rsidP="00C94440">
            <w:pPr>
              <w:tabs>
                <w:tab w:val="left" w:pos="720"/>
              </w:tabs>
              <w:autoSpaceDE w:val="0"/>
              <w:autoSpaceDN w:val="0"/>
              <w:adjustRightInd w:val="0"/>
              <w:spacing w:after="0"/>
              <w:ind w:right="18"/>
              <w:rPr>
                <w:rFonts w:cs="Arial"/>
                <w:szCs w:val="18"/>
              </w:rPr>
            </w:pPr>
            <w:r>
              <w:rPr>
                <w:rFonts w:cs="Arial"/>
                <w:b/>
                <w:szCs w:val="18"/>
              </w:rPr>
              <w:t>AOB/items for next agenda</w:t>
            </w:r>
            <w:r>
              <w:rPr>
                <w:rFonts w:cs="Arial"/>
                <w:szCs w:val="18"/>
              </w:rPr>
              <w:t xml:space="preserve">:- </w:t>
            </w:r>
          </w:p>
          <w:p w14:paraId="346175D9" w14:textId="7F9415D6" w:rsidR="00C94440" w:rsidRDefault="00534F7E" w:rsidP="00C94440">
            <w:pPr>
              <w:tabs>
                <w:tab w:val="left" w:pos="720"/>
              </w:tabs>
              <w:autoSpaceDE w:val="0"/>
              <w:autoSpaceDN w:val="0"/>
              <w:adjustRightInd w:val="0"/>
              <w:spacing w:after="0"/>
              <w:ind w:right="18"/>
              <w:rPr>
                <w:rFonts w:cs="Arial"/>
                <w:szCs w:val="18"/>
              </w:rPr>
            </w:pPr>
            <w:r>
              <w:rPr>
                <w:rFonts w:cs="Arial"/>
                <w:szCs w:val="18"/>
              </w:rPr>
              <w:t xml:space="preserve">Reported back that the noise from </w:t>
            </w:r>
            <w:proofErr w:type="spellStart"/>
            <w:r>
              <w:rPr>
                <w:rFonts w:cs="Arial"/>
                <w:szCs w:val="18"/>
              </w:rPr>
              <w:t>Tomlinsons</w:t>
            </w:r>
            <w:proofErr w:type="spellEnd"/>
            <w:r>
              <w:rPr>
                <w:rFonts w:cs="Arial"/>
                <w:szCs w:val="18"/>
              </w:rPr>
              <w:t xml:space="preserve"> reclamation yard has since improved from the last meeting</w:t>
            </w:r>
          </w:p>
          <w:p w14:paraId="6E94F2FB" w14:textId="77777777" w:rsidR="00C94440" w:rsidRDefault="00C94440" w:rsidP="008534E3">
            <w:pPr>
              <w:tabs>
                <w:tab w:val="left" w:pos="720"/>
              </w:tabs>
              <w:autoSpaceDE w:val="0"/>
              <w:autoSpaceDN w:val="0"/>
              <w:adjustRightInd w:val="0"/>
              <w:spacing w:after="0"/>
              <w:ind w:right="18"/>
              <w:rPr>
                <w:rFonts w:cs="Arial"/>
                <w:b/>
                <w:szCs w:val="18"/>
              </w:rPr>
            </w:pPr>
          </w:p>
        </w:tc>
        <w:tc>
          <w:tcPr>
            <w:tcW w:w="992" w:type="dxa"/>
            <w:vAlign w:val="center"/>
          </w:tcPr>
          <w:p w14:paraId="633A7819" w14:textId="51465606" w:rsidR="00C94440" w:rsidRDefault="00C94440" w:rsidP="008534E3">
            <w:pPr>
              <w:tabs>
                <w:tab w:val="left" w:pos="2820"/>
              </w:tabs>
              <w:autoSpaceDE w:val="0"/>
              <w:snapToGrid w:val="0"/>
              <w:spacing w:after="0"/>
              <w:rPr>
                <w:rFonts w:cs="Arial"/>
                <w:szCs w:val="18"/>
              </w:rPr>
            </w:pPr>
            <w:r>
              <w:rPr>
                <w:rFonts w:cs="Arial"/>
                <w:szCs w:val="18"/>
              </w:rPr>
              <w:t>Chair</w:t>
            </w:r>
          </w:p>
        </w:tc>
        <w:tc>
          <w:tcPr>
            <w:tcW w:w="992" w:type="dxa"/>
            <w:vAlign w:val="center"/>
          </w:tcPr>
          <w:p w14:paraId="551E4D18" w14:textId="56AC8AA8" w:rsidR="00C94440" w:rsidRDefault="00C9444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6806EC9" w14:textId="0E126931" w:rsidR="00C94440" w:rsidRDefault="00F6371D" w:rsidP="008534E3">
            <w:pPr>
              <w:tabs>
                <w:tab w:val="left" w:pos="2820"/>
              </w:tabs>
              <w:autoSpaceDE w:val="0"/>
              <w:snapToGrid w:val="0"/>
              <w:spacing w:after="0"/>
              <w:rPr>
                <w:rFonts w:cs="Arial"/>
                <w:szCs w:val="18"/>
              </w:rPr>
            </w:pPr>
            <w:r>
              <w:rPr>
                <w:rFonts w:cs="Arial"/>
                <w:szCs w:val="18"/>
              </w:rPr>
              <w:t>10</w:t>
            </w:r>
            <w:r w:rsidR="00C94440">
              <w:rPr>
                <w:rFonts w:cs="Arial"/>
                <w:szCs w:val="18"/>
              </w:rPr>
              <w:t>/0</w:t>
            </w:r>
            <w:r>
              <w:rPr>
                <w:rFonts w:cs="Arial"/>
                <w:szCs w:val="18"/>
              </w:rPr>
              <w:t>9</w:t>
            </w:r>
            <w:r w:rsidR="00C94440">
              <w:rPr>
                <w:rFonts w:cs="Arial"/>
                <w:szCs w:val="18"/>
              </w:rPr>
              <w:t>/20</w:t>
            </w:r>
          </w:p>
        </w:tc>
      </w:tr>
    </w:tbl>
    <w:p w14:paraId="6B24E759" w14:textId="26AEC4D0" w:rsidR="00B23CE4" w:rsidRDefault="008E6BCD" w:rsidP="00B61BA7">
      <w:pPr>
        <w:jc w:val="both"/>
        <w:rPr>
          <w:rFonts w:cstheme="minorHAnsi"/>
        </w:rPr>
      </w:pPr>
      <w:r>
        <w:rPr>
          <w:rFonts w:cstheme="minorHAnsi"/>
        </w:rPr>
        <w:t xml:space="preserve">Meeting closed at </w:t>
      </w:r>
      <w:r w:rsidR="00DB71A2">
        <w:rPr>
          <w:rFonts w:cstheme="minorHAnsi"/>
        </w:rPr>
        <w:t>20.</w:t>
      </w:r>
      <w:r w:rsidR="00534F7E">
        <w:rPr>
          <w:rFonts w:cstheme="minorHAnsi"/>
        </w:rPr>
        <w:t>15</w:t>
      </w:r>
      <w:r>
        <w:rPr>
          <w:rFonts w:cstheme="minorHAnsi"/>
        </w:rPr>
        <w:t>.</w:t>
      </w:r>
      <w:r w:rsidR="00F37F0C">
        <w:rPr>
          <w:rFonts w:cstheme="minorHAnsi"/>
        </w:rPr>
        <w:t>hrs</w:t>
      </w:r>
    </w:p>
    <w:p w14:paraId="22E71356" w14:textId="1692FD21" w:rsidR="00E8668C" w:rsidRDefault="00E8668C" w:rsidP="00B61BA7">
      <w:pPr>
        <w:jc w:val="both"/>
        <w:rPr>
          <w:rFonts w:cstheme="minorHAnsi"/>
        </w:rPr>
      </w:pPr>
    </w:p>
    <w:p w14:paraId="2005A1DF" w14:textId="131FBB69" w:rsidR="00AE232F" w:rsidRDefault="00AE232F" w:rsidP="00B61BA7">
      <w:pPr>
        <w:jc w:val="both"/>
        <w:rPr>
          <w:rFonts w:cstheme="minorHAnsi"/>
        </w:rPr>
      </w:pPr>
    </w:p>
    <w:p w14:paraId="436564FD" w14:textId="23E02071" w:rsidR="00AE232F" w:rsidRDefault="00AE232F" w:rsidP="00B61BA7">
      <w:pPr>
        <w:jc w:val="both"/>
        <w:rPr>
          <w:rFonts w:cstheme="minorHAnsi"/>
        </w:rPr>
      </w:pPr>
    </w:p>
    <w:p w14:paraId="6849636B" w14:textId="77777777" w:rsidR="00AE232F" w:rsidRDefault="00AE232F"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0" w:name="_Hlk498111705"/>
      <w:r w:rsidR="00A73773">
        <w:rPr>
          <w:b/>
          <w:sz w:val="36"/>
          <w:szCs w:val="36"/>
        </w:rPr>
        <w:br w:type="page"/>
      </w:r>
    </w:p>
    <w:p w14:paraId="23A6AF7C" w14:textId="586A62D6" w:rsidR="006910F5" w:rsidRPr="00146274" w:rsidRDefault="00FC476A" w:rsidP="0092025B">
      <w:pPr>
        <w:jc w:val="center"/>
        <w:rPr>
          <w:b/>
          <w:sz w:val="36"/>
          <w:szCs w:val="36"/>
        </w:rPr>
      </w:pPr>
      <w:r>
        <w:rPr>
          <w:b/>
          <w:sz w:val="36"/>
          <w:szCs w:val="36"/>
        </w:rPr>
        <w:lastRenderedPageBreak/>
        <w:t xml:space="preserve">Action list from </w:t>
      </w:r>
      <w:r w:rsidR="00B5683B">
        <w:rPr>
          <w:b/>
          <w:sz w:val="36"/>
          <w:szCs w:val="36"/>
        </w:rPr>
        <w:t>10</w:t>
      </w:r>
      <w:r>
        <w:rPr>
          <w:b/>
          <w:sz w:val="36"/>
          <w:szCs w:val="36"/>
        </w:rPr>
        <w:t>/</w:t>
      </w:r>
      <w:r w:rsidR="0000097E">
        <w:rPr>
          <w:b/>
          <w:sz w:val="36"/>
          <w:szCs w:val="36"/>
        </w:rPr>
        <w:t>0</w:t>
      </w:r>
      <w:r w:rsidR="00B5683B">
        <w:rPr>
          <w:b/>
          <w:sz w:val="36"/>
          <w:szCs w:val="36"/>
        </w:rPr>
        <w:t>9</w:t>
      </w:r>
      <w:r w:rsidR="006910F5">
        <w:rPr>
          <w:b/>
          <w:sz w:val="36"/>
          <w:szCs w:val="36"/>
        </w:rPr>
        <w:t>/</w:t>
      </w:r>
      <w:r w:rsidR="0000097E">
        <w:rPr>
          <w:b/>
          <w:sz w:val="36"/>
          <w:szCs w:val="36"/>
        </w:rPr>
        <w:t>20</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B5683B">
        <w:trPr>
          <w:trHeight w:val="1925"/>
        </w:trPr>
        <w:tc>
          <w:tcPr>
            <w:tcW w:w="700" w:type="dxa"/>
          </w:tcPr>
          <w:p w14:paraId="372174C6" w14:textId="77777777" w:rsidR="00861D13" w:rsidRDefault="00861D13" w:rsidP="00935294">
            <w:pPr>
              <w:jc w:val="center"/>
            </w:pPr>
          </w:p>
        </w:tc>
        <w:tc>
          <w:tcPr>
            <w:tcW w:w="5929" w:type="dxa"/>
          </w:tcPr>
          <w:p w14:paraId="4A97D072" w14:textId="35DAACCB" w:rsidR="00861D13" w:rsidRDefault="00DF3B95" w:rsidP="00384C39">
            <w:pPr>
              <w:rPr>
                <w:b/>
                <w:bCs/>
                <w:highlight w:val="yellow"/>
              </w:rPr>
            </w:pPr>
            <w:r w:rsidRPr="00861D13">
              <w:rPr>
                <w:b/>
                <w:bCs/>
                <w:highlight w:val="yellow"/>
              </w:rPr>
              <w:t>O</w:t>
            </w:r>
            <w:r w:rsidR="00861D13" w:rsidRPr="00861D13">
              <w:rPr>
                <w:b/>
                <w:bCs/>
                <w:highlight w:val="yellow"/>
              </w:rPr>
              <w:t>utstanding</w:t>
            </w:r>
          </w:p>
          <w:p w14:paraId="3D249116" w14:textId="1C7E603B" w:rsidR="00861D13" w:rsidRDefault="00861D13" w:rsidP="00861D13"/>
          <w:p w14:paraId="0AEAD448" w14:textId="2C707CB2" w:rsidR="0000097E" w:rsidRDefault="0000097E" w:rsidP="0000097E">
            <w:r w:rsidRPr="0000097E">
              <w:rPr>
                <w:b/>
                <w:bCs/>
                <w:highlight w:val="yellow"/>
              </w:rPr>
              <w:t>VH</w:t>
            </w:r>
            <w:r w:rsidRPr="0000097E">
              <w:rPr>
                <w:highlight w:val="yellow"/>
              </w:rPr>
              <w:t xml:space="preserve"> to speak to RHC regarding the construction of picnic benches for the playground area.</w:t>
            </w:r>
          </w:p>
          <w:p w14:paraId="4900FEC3" w14:textId="4AA6937D" w:rsidR="0000097E" w:rsidRDefault="00CD5482" w:rsidP="0000097E">
            <w:r w:rsidRPr="00CD5482">
              <w:rPr>
                <w:highlight w:val="yellow"/>
              </w:rPr>
              <w:t>Dairy Lane road surface improvements – CEC Highways</w:t>
            </w:r>
          </w:p>
          <w:p w14:paraId="7C3E69D8" w14:textId="7953C959" w:rsidR="00535693" w:rsidRDefault="00535693" w:rsidP="00535693"/>
          <w:p w14:paraId="5159C744" w14:textId="77777777" w:rsidR="00535693" w:rsidRDefault="00535693" w:rsidP="0000097E"/>
          <w:p w14:paraId="726C8A42" w14:textId="77777777" w:rsidR="0000097E" w:rsidRDefault="0000097E" w:rsidP="0000097E"/>
          <w:p w14:paraId="2AD00F61" w14:textId="77777777" w:rsidR="0000097E" w:rsidRDefault="0000097E" w:rsidP="00861D13"/>
          <w:p w14:paraId="047B9397" w14:textId="0D48C687" w:rsidR="00861D13" w:rsidRDefault="00861D13" w:rsidP="00861D13"/>
          <w:p w14:paraId="19899CE2" w14:textId="7CCC7455" w:rsidR="00861D13" w:rsidRPr="00861D13" w:rsidRDefault="00861D13" w:rsidP="00384C39">
            <w:pPr>
              <w:rPr>
                <w:i/>
                <w:highlight w:val="yellow"/>
              </w:rPr>
            </w:pPr>
          </w:p>
        </w:tc>
        <w:tc>
          <w:tcPr>
            <w:tcW w:w="1417" w:type="dxa"/>
          </w:tcPr>
          <w:p w14:paraId="7346706F" w14:textId="7E543590" w:rsidR="00861D13" w:rsidRPr="00861D13" w:rsidRDefault="00861D13" w:rsidP="00935294">
            <w:pPr>
              <w:rPr>
                <w:color w:val="FF0000"/>
              </w:rPr>
            </w:pPr>
          </w:p>
          <w:p w14:paraId="4C7B3E85" w14:textId="73D41911" w:rsidR="00861D13" w:rsidRPr="00861D13" w:rsidRDefault="00861D13" w:rsidP="00935294">
            <w:pPr>
              <w:rPr>
                <w:color w:val="FF0000"/>
              </w:rPr>
            </w:pPr>
          </w:p>
          <w:p w14:paraId="3039332F" w14:textId="77777777" w:rsidR="00861D13" w:rsidRDefault="0000097E" w:rsidP="00935294">
            <w:pPr>
              <w:rPr>
                <w:color w:val="FF0000"/>
              </w:rPr>
            </w:pPr>
            <w:r>
              <w:rPr>
                <w:color w:val="FF0000"/>
              </w:rPr>
              <w:t>VH</w:t>
            </w:r>
          </w:p>
          <w:p w14:paraId="054E35AC" w14:textId="77777777" w:rsidR="0019280A" w:rsidRDefault="0019280A" w:rsidP="00935294">
            <w:pPr>
              <w:rPr>
                <w:color w:val="FF0000"/>
              </w:rPr>
            </w:pPr>
          </w:p>
          <w:p w14:paraId="2E2C6E75" w14:textId="77777777" w:rsidR="0019280A" w:rsidRDefault="00CD5482" w:rsidP="00935294">
            <w:pPr>
              <w:rPr>
                <w:color w:val="FF0000"/>
              </w:rPr>
            </w:pPr>
            <w:r w:rsidRPr="00CD5482">
              <w:rPr>
                <w:color w:val="FF0000"/>
              </w:rPr>
              <w:t>SP</w:t>
            </w:r>
          </w:p>
          <w:p w14:paraId="4F54527B" w14:textId="6D9D1DD5" w:rsidR="00535693" w:rsidRPr="00CD5482" w:rsidRDefault="00535693" w:rsidP="00935294">
            <w:pPr>
              <w:rPr>
                <w:color w:val="FF0000"/>
              </w:rPr>
            </w:pPr>
            <w:r>
              <w:rPr>
                <w:color w:val="FF0000"/>
              </w:rPr>
              <w:t>Clerk</w:t>
            </w:r>
          </w:p>
        </w:tc>
        <w:tc>
          <w:tcPr>
            <w:tcW w:w="2127" w:type="dxa"/>
          </w:tcPr>
          <w:p w14:paraId="70ED245A" w14:textId="7C8A593A" w:rsidR="00861D13" w:rsidRPr="00861D13" w:rsidRDefault="00B5683B" w:rsidP="00935294">
            <w:pPr>
              <w:jc w:val="center"/>
              <w:rPr>
                <w:color w:val="FF0000"/>
              </w:rPr>
            </w:pPr>
            <w:r>
              <w:rPr>
                <w:color w:val="FF0000"/>
              </w:rPr>
              <w:t>12</w:t>
            </w:r>
            <w:r w:rsidR="00DF3B95">
              <w:rPr>
                <w:color w:val="FF0000"/>
              </w:rPr>
              <w:t>/</w:t>
            </w:r>
            <w:r>
              <w:rPr>
                <w:color w:val="FF0000"/>
              </w:rPr>
              <w:t>11</w:t>
            </w:r>
            <w:r w:rsidR="00DF3B95">
              <w:rPr>
                <w:color w:val="FF0000"/>
              </w:rPr>
              <w:t>/20</w:t>
            </w:r>
          </w:p>
        </w:tc>
      </w:tr>
      <w:tr w:rsidR="0019280A" w14:paraId="7D894F7C" w14:textId="77777777" w:rsidTr="00CD5482">
        <w:trPr>
          <w:trHeight w:val="1121"/>
        </w:trPr>
        <w:tc>
          <w:tcPr>
            <w:tcW w:w="700" w:type="dxa"/>
          </w:tcPr>
          <w:p w14:paraId="2E111016" w14:textId="14BBD3BF" w:rsidR="0019280A" w:rsidRDefault="00B5683B" w:rsidP="00935294">
            <w:pPr>
              <w:jc w:val="center"/>
            </w:pPr>
            <w:r>
              <w:t>4&amp;</w:t>
            </w:r>
            <w:r w:rsidR="00535693">
              <w:t>5.</w:t>
            </w:r>
          </w:p>
        </w:tc>
        <w:tc>
          <w:tcPr>
            <w:tcW w:w="5929" w:type="dxa"/>
          </w:tcPr>
          <w:p w14:paraId="5FA2E39F" w14:textId="50EE2C8E" w:rsidR="00CD5482" w:rsidRPr="0019280A" w:rsidRDefault="00535693" w:rsidP="00CE66AC">
            <w:r w:rsidRPr="00535693">
              <w:rPr>
                <w:rFonts w:cs="Arial"/>
                <w:b/>
                <w:szCs w:val="18"/>
              </w:rPr>
              <w:t>VH</w:t>
            </w:r>
            <w:r>
              <w:rPr>
                <w:rFonts w:cs="Arial"/>
                <w:bCs/>
                <w:szCs w:val="18"/>
              </w:rPr>
              <w:t xml:space="preserve"> -update</w:t>
            </w:r>
            <w:r w:rsidR="00B5683B">
              <w:rPr>
                <w:rFonts w:cs="Arial"/>
                <w:bCs/>
                <w:szCs w:val="18"/>
              </w:rPr>
              <w:t xml:space="preserve"> </w:t>
            </w:r>
            <w:r>
              <w:rPr>
                <w:rFonts w:cs="Arial"/>
                <w:bCs/>
                <w:szCs w:val="18"/>
              </w:rPr>
              <w:t>regarding Kingsley Fields bypass – what is happening?</w:t>
            </w:r>
            <w:r w:rsidR="00B5683B">
              <w:rPr>
                <w:rFonts w:cs="Arial"/>
                <w:bCs/>
                <w:szCs w:val="18"/>
              </w:rPr>
              <w:t xml:space="preserve"> 106 agreement and number of houses built to trigger construction of bypass.  AH to contact SP</w:t>
            </w:r>
          </w:p>
        </w:tc>
        <w:tc>
          <w:tcPr>
            <w:tcW w:w="1417" w:type="dxa"/>
          </w:tcPr>
          <w:p w14:paraId="07033D7B" w14:textId="33D08A85" w:rsidR="0019280A" w:rsidRDefault="00535693" w:rsidP="00C7715A">
            <w:r>
              <w:t>SP</w:t>
            </w:r>
            <w:r w:rsidR="00B5683B">
              <w:t>/AH</w:t>
            </w:r>
          </w:p>
        </w:tc>
        <w:tc>
          <w:tcPr>
            <w:tcW w:w="2127" w:type="dxa"/>
          </w:tcPr>
          <w:p w14:paraId="225A4EAF" w14:textId="63096B7E" w:rsidR="0019280A" w:rsidRDefault="004B6396" w:rsidP="00935294">
            <w:pPr>
              <w:jc w:val="center"/>
            </w:pPr>
            <w:r>
              <w:t>1</w:t>
            </w:r>
            <w:r w:rsidR="00B5683B">
              <w:t>2</w:t>
            </w:r>
            <w:r>
              <w:t>/</w:t>
            </w:r>
            <w:r w:rsidR="00B5683B">
              <w:t>11</w:t>
            </w:r>
            <w:r>
              <w:t>/20</w:t>
            </w:r>
          </w:p>
        </w:tc>
      </w:tr>
      <w:tr w:rsidR="00535693" w14:paraId="537AA12F" w14:textId="77777777" w:rsidTr="00CD5482">
        <w:trPr>
          <w:trHeight w:val="1121"/>
        </w:trPr>
        <w:tc>
          <w:tcPr>
            <w:tcW w:w="700" w:type="dxa"/>
          </w:tcPr>
          <w:p w14:paraId="14329FCA" w14:textId="727F4BD5" w:rsidR="00535693" w:rsidRDefault="00B5683B" w:rsidP="00935294">
            <w:pPr>
              <w:jc w:val="center"/>
            </w:pPr>
            <w:r>
              <w:t>7.</w:t>
            </w:r>
          </w:p>
        </w:tc>
        <w:tc>
          <w:tcPr>
            <w:tcW w:w="5929" w:type="dxa"/>
          </w:tcPr>
          <w:p w14:paraId="1E53AC0B" w14:textId="77777777" w:rsidR="00535693" w:rsidRDefault="00B5683B" w:rsidP="00CE66AC">
            <w:pPr>
              <w:rPr>
                <w:rFonts w:cs="Arial"/>
                <w:bCs/>
                <w:szCs w:val="18"/>
              </w:rPr>
            </w:pPr>
            <w:r>
              <w:rPr>
                <w:rFonts w:cs="Arial"/>
                <w:bCs/>
                <w:szCs w:val="18"/>
              </w:rPr>
              <w:t>Contact insurance company regarding latest recommendations for opening of playgrounds.</w:t>
            </w:r>
          </w:p>
          <w:p w14:paraId="62FE885A" w14:textId="77777777" w:rsidR="00B5683B" w:rsidRDefault="00B5683B" w:rsidP="00CE66AC">
            <w:pPr>
              <w:rPr>
                <w:rFonts w:cs="Arial"/>
                <w:bCs/>
                <w:szCs w:val="18"/>
              </w:rPr>
            </w:pPr>
            <w:r>
              <w:rPr>
                <w:rFonts w:cs="Arial"/>
                <w:bCs/>
                <w:szCs w:val="18"/>
              </w:rPr>
              <w:t>Repairs to equipment to be carried out</w:t>
            </w:r>
          </w:p>
          <w:p w14:paraId="7528D75B" w14:textId="46BBC504" w:rsidR="00B5683B" w:rsidRPr="00850FE0" w:rsidRDefault="00B5683B" w:rsidP="00CE66AC">
            <w:pPr>
              <w:rPr>
                <w:rFonts w:cs="Arial"/>
                <w:bCs/>
                <w:szCs w:val="18"/>
              </w:rPr>
            </w:pPr>
            <w:r>
              <w:rPr>
                <w:rFonts w:cs="Arial"/>
                <w:bCs/>
                <w:szCs w:val="18"/>
              </w:rPr>
              <w:t>Signage required</w:t>
            </w:r>
          </w:p>
        </w:tc>
        <w:tc>
          <w:tcPr>
            <w:tcW w:w="1417" w:type="dxa"/>
          </w:tcPr>
          <w:p w14:paraId="30EF0C48" w14:textId="77777777" w:rsidR="00535693" w:rsidRDefault="00B5683B" w:rsidP="00C7715A">
            <w:r>
              <w:t>The Clerk</w:t>
            </w:r>
          </w:p>
          <w:p w14:paraId="4F696F82" w14:textId="77777777" w:rsidR="00B5683B" w:rsidRDefault="00B5683B" w:rsidP="00C7715A"/>
          <w:p w14:paraId="213DEBD2" w14:textId="77777777" w:rsidR="00B5683B" w:rsidRDefault="00B5683B" w:rsidP="00C7715A">
            <w:r>
              <w:t>JS ME</w:t>
            </w:r>
          </w:p>
          <w:p w14:paraId="3ADAA922" w14:textId="308E7D87" w:rsidR="00B5683B" w:rsidRDefault="00B5683B" w:rsidP="00C7715A">
            <w:r>
              <w:t>AH</w:t>
            </w:r>
          </w:p>
        </w:tc>
        <w:tc>
          <w:tcPr>
            <w:tcW w:w="2127" w:type="dxa"/>
          </w:tcPr>
          <w:p w14:paraId="7197468E" w14:textId="3FD22A96" w:rsidR="00535693" w:rsidRDefault="00B5683B" w:rsidP="00935294">
            <w:pPr>
              <w:jc w:val="center"/>
            </w:pPr>
            <w:r>
              <w:t>12/11/20</w:t>
            </w:r>
          </w:p>
        </w:tc>
      </w:tr>
      <w:tr w:rsidR="00935294" w14:paraId="25522754" w14:textId="77777777" w:rsidTr="00CE66AC">
        <w:trPr>
          <w:trHeight w:val="965"/>
        </w:trPr>
        <w:tc>
          <w:tcPr>
            <w:tcW w:w="700" w:type="dxa"/>
          </w:tcPr>
          <w:p w14:paraId="0F536A8F" w14:textId="4D780E90" w:rsidR="00935294" w:rsidRDefault="00B5683B" w:rsidP="00935294">
            <w:pPr>
              <w:jc w:val="center"/>
            </w:pPr>
            <w:r>
              <w:t>8.</w:t>
            </w:r>
          </w:p>
        </w:tc>
        <w:tc>
          <w:tcPr>
            <w:tcW w:w="5929" w:type="dxa"/>
          </w:tcPr>
          <w:p w14:paraId="0E2B9890" w14:textId="6406566F" w:rsidR="0019280A" w:rsidRDefault="00B5683B" w:rsidP="0019280A">
            <w:r>
              <w:t xml:space="preserve">Website accessibility requirement to be completed </w:t>
            </w:r>
          </w:p>
        </w:tc>
        <w:tc>
          <w:tcPr>
            <w:tcW w:w="1417" w:type="dxa"/>
          </w:tcPr>
          <w:p w14:paraId="39889106" w14:textId="4C91BE7D" w:rsidR="00CE66AC" w:rsidRDefault="00B5683B" w:rsidP="00CE66AC">
            <w:r>
              <w:t>The clerk</w:t>
            </w:r>
          </w:p>
        </w:tc>
        <w:tc>
          <w:tcPr>
            <w:tcW w:w="2127" w:type="dxa"/>
          </w:tcPr>
          <w:p w14:paraId="47305C4F" w14:textId="05A8EB82" w:rsidR="00935294" w:rsidRDefault="00B5683B" w:rsidP="00850FE0">
            <w:pPr>
              <w:jc w:val="center"/>
            </w:pPr>
            <w:r>
              <w:t>23/09/20</w:t>
            </w:r>
          </w:p>
        </w:tc>
      </w:tr>
      <w:tr w:rsidR="00B5683B" w14:paraId="2E04CEAC" w14:textId="77777777" w:rsidTr="00CE66AC">
        <w:trPr>
          <w:trHeight w:val="965"/>
        </w:trPr>
        <w:tc>
          <w:tcPr>
            <w:tcW w:w="700" w:type="dxa"/>
          </w:tcPr>
          <w:p w14:paraId="48499745" w14:textId="55CC1005" w:rsidR="00B5683B" w:rsidRDefault="00B5683B" w:rsidP="00935294">
            <w:pPr>
              <w:jc w:val="center"/>
            </w:pPr>
            <w:r>
              <w:t>10.</w:t>
            </w:r>
          </w:p>
        </w:tc>
        <w:tc>
          <w:tcPr>
            <w:tcW w:w="5929" w:type="dxa"/>
          </w:tcPr>
          <w:p w14:paraId="321F6D00" w14:textId="77777777" w:rsidR="00B5683B" w:rsidRDefault="00B5683B" w:rsidP="0019280A">
            <w:r>
              <w:t>Data retrieval via PC laptop required</w:t>
            </w:r>
          </w:p>
          <w:p w14:paraId="4A3D1A84" w14:textId="35053333" w:rsidR="00B5683B" w:rsidRDefault="00B5683B" w:rsidP="0019280A">
            <w:r>
              <w:t>Data retrieval for Main road SIDS – SWARCO to be contacted</w:t>
            </w:r>
          </w:p>
        </w:tc>
        <w:tc>
          <w:tcPr>
            <w:tcW w:w="1417" w:type="dxa"/>
          </w:tcPr>
          <w:p w14:paraId="024A29D3" w14:textId="77777777" w:rsidR="00B5683B" w:rsidRDefault="00B5683B" w:rsidP="00CE66AC">
            <w:r>
              <w:t>VH/the clerk</w:t>
            </w:r>
          </w:p>
          <w:p w14:paraId="252F1BBD" w14:textId="2F1F1DF6" w:rsidR="00B5683B" w:rsidRDefault="00B5683B" w:rsidP="00CE66AC">
            <w:r>
              <w:t>AH</w:t>
            </w:r>
          </w:p>
        </w:tc>
        <w:tc>
          <w:tcPr>
            <w:tcW w:w="2127" w:type="dxa"/>
          </w:tcPr>
          <w:p w14:paraId="316AF21E" w14:textId="77777777" w:rsidR="00B5683B" w:rsidRDefault="003E0EC6" w:rsidP="00850FE0">
            <w:pPr>
              <w:jc w:val="center"/>
            </w:pPr>
            <w:r>
              <w:t>12/11/20</w:t>
            </w:r>
          </w:p>
          <w:p w14:paraId="1B47D6B6" w14:textId="2B853C66" w:rsidR="003E0EC6" w:rsidRDefault="003E0EC6" w:rsidP="00850FE0">
            <w:pPr>
              <w:jc w:val="center"/>
            </w:pPr>
          </w:p>
        </w:tc>
      </w:tr>
      <w:bookmarkEnd w:id="0"/>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B65CB83" w14:textId="33D58AC4" w:rsidR="00B5683B" w:rsidRDefault="00B5683B">
      <w:pPr>
        <w:rPr>
          <w:b/>
          <w:sz w:val="28"/>
          <w:szCs w:val="28"/>
          <w:u w:val="single"/>
        </w:rPr>
      </w:pPr>
      <w:r>
        <w:rPr>
          <w:b/>
          <w:sz w:val="28"/>
          <w:szCs w:val="28"/>
          <w:u w:val="single"/>
        </w:rPr>
        <w:br w:type="page"/>
      </w:r>
    </w:p>
    <w:p w14:paraId="3D789576" w14:textId="77777777" w:rsidR="0078724D" w:rsidRDefault="0078724D" w:rsidP="0078724D">
      <w:pPr>
        <w:rPr>
          <w:b/>
          <w:bCs/>
          <w:sz w:val="28"/>
          <w:szCs w:val="28"/>
        </w:rPr>
      </w:pPr>
    </w:p>
    <w:p w14:paraId="713438E9" w14:textId="560A9493" w:rsidR="0078724D" w:rsidRPr="0078724D" w:rsidRDefault="0078724D" w:rsidP="0078724D">
      <w:pPr>
        <w:rPr>
          <w:b/>
          <w:bCs/>
          <w:sz w:val="28"/>
          <w:szCs w:val="28"/>
        </w:rPr>
      </w:pPr>
      <w:r>
        <w:rPr>
          <w:b/>
          <w:bCs/>
          <w:sz w:val="28"/>
          <w:szCs w:val="28"/>
        </w:rPr>
        <w:t>NDP Update – September 2020</w:t>
      </w:r>
    </w:p>
    <w:p w14:paraId="7B78338F" w14:textId="77777777" w:rsidR="0078724D" w:rsidRDefault="0078724D" w:rsidP="0078724D">
      <w:pPr>
        <w:rPr>
          <w:sz w:val="28"/>
          <w:szCs w:val="28"/>
        </w:rPr>
      </w:pPr>
      <w:proofErr w:type="spellStart"/>
      <w:r>
        <w:rPr>
          <w:b/>
          <w:bCs/>
          <w:sz w:val="28"/>
          <w:szCs w:val="28"/>
        </w:rPr>
        <w:t>Subco</w:t>
      </w:r>
      <w:proofErr w:type="spellEnd"/>
      <w:r>
        <w:rPr>
          <w:b/>
          <w:bCs/>
          <w:sz w:val="28"/>
          <w:szCs w:val="28"/>
        </w:rPr>
        <w:t xml:space="preserve"> </w:t>
      </w:r>
      <w:r>
        <w:rPr>
          <w:sz w:val="28"/>
          <w:szCs w:val="28"/>
        </w:rPr>
        <w:t>– Gary Basford, Andy Hudson, Gary Vernon, Fred Percival, Malcolm Holman</w:t>
      </w:r>
    </w:p>
    <w:p w14:paraId="4D5EEAF6" w14:textId="77777777" w:rsidR="0078724D" w:rsidRDefault="0078724D" w:rsidP="0078724D">
      <w:pPr>
        <w:rPr>
          <w:sz w:val="28"/>
          <w:szCs w:val="28"/>
        </w:rPr>
      </w:pPr>
      <w:r>
        <w:rPr>
          <w:b/>
          <w:bCs/>
          <w:sz w:val="28"/>
          <w:szCs w:val="28"/>
        </w:rPr>
        <w:t>Plus</w:t>
      </w:r>
      <w:r>
        <w:rPr>
          <w:sz w:val="28"/>
          <w:szCs w:val="28"/>
        </w:rPr>
        <w:tab/>
        <w:t>Tony Jones, Victoria Higham (Public)</w:t>
      </w:r>
    </w:p>
    <w:p w14:paraId="4D68BC81" w14:textId="77777777" w:rsidR="0078724D" w:rsidRDefault="0078724D" w:rsidP="0078724D">
      <w:pPr>
        <w:rPr>
          <w:sz w:val="28"/>
          <w:szCs w:val="28"/>
        </w:rPr>
      </w:pPr>
    </w:p>
    <w:p w14:paraId="4614723C" w14:textId="77777777" w:rsidR="0078724D" w:rsidRDefault="0078724D" w:rsidP="0078724D">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Support from CEC</w:t>
      </w:r>
    </w:p>
    <w:p w14:paraId="196F4BAE" w14:textId="77777777" w:rsidR="0078724D" w:rsidRDefault="0078724D" w:rsidP="0078724D">
      <w:pPr>
        <w:numPr>
          <w:ilvl w:val="0"/>
          <w:numId w:val="37"/>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 xml:space="preserve">Housing Needs Advice Report - </w:t>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t>- requested</w:t>
      </w:r>
    </w:p>
    <w:p w14:paraId="5DB70A8E" w14:textId="77777777" w:rsidR="0078724D" w:rsidRDefault="0078724D" w:rsidP="0078724D">
      <w:pPr>
        <w:numPr>
          <w:ilvl w:val="0"/>
          <w:numId w:val="37"/>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 xml:space="preserve">Local Character Assessment - </w:t>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t>- following draft plan</w:t>
      </w:r>
    </w:p>
    <w:p w14:paraId="521CDA34" w14:textId="77777777" w:rsidR="0078724D" w:rsidRDefault="0078724D" w:rsidP="0078724D">
      <w:pPr>
        <w:numPr>
          <w:ilvl w:val="0"/>
          <w:numId w:val="37"/>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 xml:space="preserve">Strategic Environmental Assessment Screening </w:t>
      </w:r>
      <w:r>
        <w:rPr>
          <w:rFonts w:ascii="AppleSystemUIFont" w:hAnsi="AppleSystemUIFont" w:cs="AppleSystemUIFont"/>
          <w:sz w:val="26"/>
          <w:szCs w:val="26"/>
        </w:rPr>
        <w:tab/>
        <w:t>- following draft plan</w:t>
      </w:r>
    </w:p>
    <w:p w14:paraId="37EBD6F5" w14:textId="77777777" w:rsidR="0078724D" w:rsidRDefault="0078724D" w:rsidP="0078724D">
      <w:pPr>
        <w:numPr>
          <w:ilvl w:val="0"/>
          <w:numId w:val="37"/>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 xml:space="preserve">A version of the latest plan template </w:t>
      </w:r>
      <w:r>
        <w:rPr>
          <w:rFonts w:ascii="AppleSystemUIFont" w:hAnsi="AppleSystemUIFont" w:cs="AppleSystemUIFont"/>
          <w:sz w:val="26"/>
          <w:szCs w:val="26"/>
        </w:rPr>
        <w:tab/>
      </w:r>
      <w:r>
        <w:rPr>
          <w:rFonts w:ascii="AppleSystemUIFont" w:hAnsi="AppleSystemUIFont" w:cs="AppleSystemUIFont"/>
          <w:sz w:val="26"/>
          <w:szCs w:val="26"/>
        </w:rPr>
        <w:tab/>
        <w:t>- requested</w:t>
      </w:r>
    </w:p>
    <w:p w14:paraId="6DA23537" w14:textId="77777777" w:rsidR="0078724D" w:rsidRDefault="0078724D" w:rsidP="0078724D">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02E07260" w14:textId="77777777" w:rsidR="0078724D" w:rsidRDefault="0078724D" w:rsidP="0078724D">
      <w:pPr>
        <w:autoSpaceDE w:val="0"/>
        <w:autoSpaceDN w:val="0"/>
        <w:adjustRightInd w:val="0"/>
        <w:rPr>
          <w:rFonts w:ascii="AppleSystemUIFont" w:hAnsi="AppleSystemUIFont" w:cs="AppleSystemUIFont"/>
          <w:b/>
          <w:bCs/>
          <w:sz w:val="26"/>
          <w:szCs w:val="26"/>
        </w:rPr>
      </w:pPr>
      <w:r>
        <w:rPr>
          <w:rFonts w:ascii="AppleSystemUIFont" w:hAnsi="AppleSystemUIFont" w:cs="AppleSystemUIFont"/>
          <w:b/>
          <w:bCs/>
          <w:sz w:val="26"/>
          <w:szCs w:val="26"/>
        </w:rPr>
        <w:t>In terms of our status we have:</w:t>
      </w:r>
    </w:p>
    <w:p w14:paraId="779075DC" w14:textId="77777777" w:rsidR="0078724D" w:rsidRDefault="0078724D" w:rsidP="0078724D">
      <w:pPr>
        <w:numPr>
          <w:ilvl w:val="0"/>
          <w:numId w:val="38"/>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A steering group</w:t>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t>Confirm membership</w:t>
      </w:r>
    </w:p>
    <w:p w14:paraId="7C066079" w14:textId="77777777" w:rsidR="0078724D" w:rsidRDefault="0078724D" w:rsidP="0078724D">
      <w:pPr>
        <w:numPr>
          <w:ilvl w:val="0"/>
          <w:numId w:val="38"/>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Initial community input</w:t>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t>Survey Output</w:t>
      </w:r>
    </w:p>
    <w:p w14:paraId="1BAFF3ED" w14:textId="77777777" w:rsidR="0078724D" w:rsidRDefault="0078724D" w:rsidP="0078724D">
      <w:pPr>
        <w:numPr>
          <w:ilvl w:val="0"/>
          <w:numId w:val="38"/>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A designated area</w:t>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t>Parish approved by CEC</w:t>
      </w:r>
    </w:p>
    <w:p w14:paraId="482D8937" w14:textId="77777777" w:rsidR="0078724D" w:rsidRDefault="0078724D" w:rsidP="0078724D">
      <w:pPr>
        <w:numPr>
          <w:ilvl w:val="0"/>
          <w:numId w:val="38"/>
        </w:numPr>
        <w:autoSpaceDE w:val="0"/>
        <w:autoSpaceDN w:val="0"/>
        <w:adjustRightInd w:val="0"/>
        <w:spacing w:after="0" w:line="240" w:lineRule="auto"/>
        <w:ind w:left="0" w:firstLine="0"/>
        <w:rPr>
          <w:rFonts w:ascii="AppleSystemUIFont" w:hAnsi="AppleSystemUIFont" w:cs="AppleSystemUIFont"/>
          <w:sz w:val="26"/>
          <w:szCs w:val="26"/>
        </w:rPr>
      </w:pPr>
      <w:r>
        <w:rPr>
          <w:rFonts w:ascii="AppleSystemUIFont" w:hAnsi="AppleSystemUIFont" w:cs="AppleSystemUIFont"/>
          <w:sz w:val="26"/>
          <w:szCs w:val="26"/>
        </w:rPr>
        <w:t>Funding</w:t>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r>
      <w:r>
        <w:rPr>
          <w:rFonts w:ascii="AppleSystemUIFont" w:hAnsi="AppleSystemUIFont" w:cs="AppleSystemUIFont"/>
          <w:sz w:val="26"/>
          <w:szCs w:val="26"/>
        </w:rPr>
        <w:tab/>
        <w:t>In place</w:t>
      </w:r>
    </w:p>
    <w:p w14:paraId="11BB31C5" w14:textId="77777777" w:rsidR="0078724D" w:rsidRDefault="0078724D" w:rsidP="0078724D">
      <w:pPr>
        <w:autoSpaceDE w:val="0"/>
        <w:autoSpaceDN w:val="0"/>
        <w:adjustRightInd w:val="0"/>
        <w:rPr>
          <w:rFonts w:ascii="AppleSystemUIFont" w:hAnsi="AppleSystemUIFont" w:cs="AppleSystemUIFont"/>
          <w:sz w:val="26"/>
          <w:szCs w:val="26"/>
        </w:rPr>
      </w:pPr>
    </w:p>
    <w:p w14:paraId="55710943" w14:textId="77777777" w:rsidR="0078724D" w:rsidRDefault="0078724D" w:rsidP="0078724D">
      <w:pPr>
        <w:autoSpaceDE w:val="0"/>
        <w:autoSpaceDN w:val="0"/>
        <w:adjustRightInd w:val="0"/>
        <w:spacing w:after="0"/>
        <w:rPr>
          <w:rFonts w:ascii="AppleSystemUIFont" w:hAnsi="AppleSystemUIFont" w:cs="AppleSystemUIFont"/>
          <w:b/>
          <w:bCs/>
          <w:sz w:val="26"/>
          <w:szCs w:val="26"/>
        </w:rPr>
      </w:pPr>
      <w:r>
        <w:rPr>
          <w:rFonts w:ascii="AppleSystemUIFont" w:hAnsi="AppleSystemUIFont" w:cs="AppleSystemUIFont"/>
          <w:b/>
          <w:bCs/>
          <w:sz w:val="26"/>
          <w:szCs w:val="26"/>
        </w:rPr>
        <w:t>Draft our policies</w:t>
      </w:r>
    </w:p>
    <w:p w14:paraId="1C1133D0" w14:textId="6A2DFAA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CEC will help assess where we have gaps</w:t>
      </w:r>
    </w:p>
    <w:p w14:paraId="5AFD6A88" w14:textId="7777777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Avoid repeating existing policies</w:t>
      </w:r>
    </w:p>
    <w:p w14:paraId="0715DE2B" w14:textId="007BD4EF"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Evidence for policies we want.</w:t>
      </w:r>
    </w:p>
    <w:p w14:paraId="29A4750C" w14:textId="77777777" w:rsidR="0078724D" w:rsidRDefault="0078724D" w:rsidP="0078724D">
      <w:pPr>
        <w:autoSpaceDE w:val="0"/>
        <w:autoSpaceDN w:val="0"/>
        <w:adjustRightInd w:val="0"/>
        <w:spacing w:after="0"/>
        <w:rPr>
          <w:rFonts w:ascii="AppleSystemUIFont" w:hAnsi="AppleSystemUIFont" w:cs="AppleSystemUIFont"/>
          <w:sz w:val="26"/>
          <w:szCs w:val="26"/>
        </w:rPr>
      </w:pPr>
    </w:p>
    <w:p w14:paraId="1F8FBEC6" w14:textId="77777777" w:rsidR="0078724D" w:rsidRDefault="0078724D" w:rsidP="0078724D">
      <w:pPr>
        <w:autoSpaceDE w:val="0"/>
        <w:autoSpaceDN w:val="0"/>
        <w:adjustRightInd w:val="0"/>
        <w:spacing w:after="0"/>
        <w:rPr>
          <w:rFonts w:ascii="AppleSystemUIFont" w:hAnsi="AppleSystemUIFont" w:cs="AppleSystemUIFont"/>
          <w:b/>
          <w:bCs/>
          <w:sz w:val="26"/>
          <w:szCs w:val="26"/>
        </w:rPr>
      </w:pPr>
      <w:r>
        <w:rPr>
          <w:rFonts w:ascii="AppleSystemUIFont" w:hAnsi="AppleSystemUIFont" w:cs="AppleSystemUIFont"/>
          <w:b/>
          <w:bCs/>
          <w:sz w:val="26"/>
          <w:szCs w:val="26"/>
        </w:rPr>
        <w:t>Plan status once complete</w:t>
      </w:r>
    </w:p>
    <w:p w14:paraId="0DA672BA" w14:textId="7EA1C857" w:rsidR="0078724D" w:rsidRPr="0078724D" w:rsidRDefault="0078724D" w:rsidP="0078724D">
      <w:pPr>
        <w:autoSpaceDE w:val="0"/>
        <w:autoSpaceDN w:val="0"/>
        <w:adjustRightInd w:val="0"/>
        <w:spacing w:after="0"/>
        <w:rPr>
          <w:rFonts w:ascii="AppleSystemUIFont" w:hAnsi="AppleSystemUIFont" w:cs="AppleSystemUIFont"/>
          <w:b/>
          <w:bCs/>
          <w:sz w:val="26"/>
          <w:szCs w:val="26"/>
        </w:rPr>
      </w:pPr>
      <w:r>
        <w:rPr>
          <w:rFonts w:ascii="AppleSystemUIFont" w:hAnsi="AppleSystemUIFont" w:cs="AppleSystemUIFont"/>
          <w:sz w:val="26"/>
          <w:szCs w:val="26"/>
        </w:rPr>
        <w:t xml:space="preserve">The NDP has the same standing/legal status as any other policies. </w:t>
      </w:r>
    </w:p>
    <w:p w14:paraId="458C085C" w14:textId="7777777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It will be cross referenced to local plan strategy 2017</w:t>
      </w:r>
    </w:p>
    <w:p w14:paraId="28299381" w14:textId="77777777" w:rsidR="0078724D" w:rsidRDefault="0078724D" w:rsidP="0078724D">
      <w:pPr>
        <w:autoSpaceDE w:val="0"/>
        <w:autoSpaceDN w:val="0"/>
        <w:adjustRightInd w:val="0"/>
        <w:rPr>
          <w:rFonts w:ascii="AppleSystemUIFont" w:hAnsi="AppleSystemUIFont" w:cs="AppleSystemUIFont"/>
          <w:sz w:val="26"/>
          <w:szCs w:val="26"/>
        </w:rPr>
      </w:pPr>
    </w:p>
    <w:p w14:paraId="5E0C8CC9" w14:textId="77777777" w:rsidR="0078724D" w:rsidRDefault="0078724D" w:rsidP="0078724D">
      <w:pPr>
        <w:autoSpaceDE w:val="0"/>
        <w:autoSpaceDN w:val="0"/>
        <w:adjustRightInd w:val="0"/>
        <w:spacing w:after="0"/>
        <w:rPr>
          <w:rFonts w:ascii="AppleSystemUIFont" w:hAnsi="AppleSystemUIFont" w:cs="AppleSystemUIFont"/>
          <w:b/>
          <w:bCs/>
          <w:sz w:val="26"/>
          <w:szCs w:val="26"/>
        </w:rPr>
      </w:pPr>
      <w:r>
        <w:rPr>
          <w:rFonts w:ascii="AppleSystemUIFont" w:hAnsi="AppleSystemUIFont" w:cs="AppleSystemUIFont"/>
          <w:b/>
          <w:bCs/>
          <w:sz w:val="26"/>
          <w:szCs w:val="26"/>
        </w:rPr>
        <w:t>Car Park</w:t>
      </w:r>
    </w:p>
    <w:p w14:paraId="2281DB74" w14:textId="7777777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Evidence why needed – focus on demand rather than public opinion</w:t>
      </w:r>
    </w:p>
    <w:p w14:paraId="6ACCC236" w14:textId="7777777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NDP can set out basis for change of use</w:t>
      </w:r>
    </w:p>
    <w:p w14:paraId="4C437FFC" w14:textId="77777777" w:rsidR="0078724D" w:rsidRDefault="0078724D" w:rsidP="0078724D">
      <w:pPr>
        <w:autoSpaceDE w:val="0"/>
        <w:autoSpaceDN w:val="0"/>
        <w:adjustRightInd w:val="0"/>
        <w:rPr>
          <w:rFonts w:ascii="AppleSystemUIFont" w:hAnsi="AppleSystemUIFont" w:cs="AppleSystemUIFont"/>
          <w:sz w:val="26"/>
          <w:szCs w:val="26"/>
        </w:rPr>
      </w:pPr>
    </w:p>
    <w:p w14:paraId="5491D5D1" w14:textId="77777777" w:rsidR="0078724D" w:rsidRDefault="0078724D" w:rsidP="0078724D">
      <w:pPr>
        <w:autoSpaceDE w:val="0"/>
        <w:autoSpaceDN w:val="0"/>
        <w:adjustRightInd w:val="0"/>
        <w:spacing w:after="0"/>
        <w:rPr>
          <w:rFonts w:ascii="AppleSystemUIFont" w:hAnsi="AppleSystemUIFont" w:cs="AppleSystemUIFont"/>
          <w:b/>
          <w:bCs/>
          <w:sz w:val="26"/>
          <w:szCs w:val="26"/>
        </w:rPr>
      </w:pPr>
      <w:r>
        <w:rPr>
          <w:rFonts w:ascii="AppleSystemUIFont" w:hAnsi="AppleSystemUIFont" w:cs="AppleSystemUIFont"/>
          <w:b/>
          <w:bCs/>
          <w:sz w:val="26"/>
          <w:szCs w:val="26"/>
        </w:rPr>
        <w:t>Financial</w:t>
      </w:r>
    </w:p>
    <w:p w14:paraId="79C482A5" w14:textId="7777777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10% on CIL currently</w:t>
      </w:r>
    </w:p>
    <w:p w14:paraId="02D4FE57" w14:textId="77777777" w:rsidR="0078724D" w:rsidRDefault="0078724D" w:rsidP="0078724D">
      <w:pPr>
        <w:autoSpaceDE w:val="0"/>
        <w:autoSpaceDN w:val="0"/>
        <w:adjustRightInd w:val="0"/>
        <w:spacing w:after="0"/>
        <w:rPr>
          <w:rFonts w:ascii="AppleSystemUIFont" w:hAnsi="AppleSystemUIFont" w:cs="AppleSystemUIFont"/>
          <w:sz w:val="26"/>
          <w:szCs w:val="26"/>
        </w:rPr>
      </w:pPr>
      <w:r>
        <w:rPr>
          <w:rFonts w:ascii="AppleSystemUIFont" w:hAnsi="AppleSystemUIFont" w:cs="AppleSystemUIFont"/>
          <w:sz w:val="26"/>
          <w:szCs w:val="26"/>
        </w:rPr>
        <w:t>25% on CIL once plan accepted</w:t>
      </w:r>
    </w:p>
    <w:p w14:paraId="402DEF9A" w14:textId="77777777" w:rsidR="0078724D" w:rsidRDefault="0078724D" w:rsidP="0078724D">
      <w:pPr>
        <w:rPr>
          <w:sz w:val="28"/>
          <w:szCs w:val="28"/>
        </w:rPr>
      </w:pPr>
    </w:p>
    <w:p w14:paraId="22393EB9" w14:textId="77777777" w:rsidR="00CE66AC" w:rsidRPr="0007086F" w:rsidRDefault="00CE66AC" w:rsidP="0007086F">
      <w:pPr>
        <w:rPr>
          <w:b/>
          <w:sz w:val="28"/>
          <w:szCs w:val="28"/>
          <w:u w:val="single"/>
        </w:rPr>
      </w:pPr>
    </w:p>
    <w:sectPr w:rsidR="00CE66AC" w:rsidRPr="0007086F" w:rsidSect="00701DC0">
      <w:headerReference w:type="default" r:id="rId8"/>
      <w:footerReference w:type="default" r:id="rId9"/>
      <w:pgSz w:w="11906" w:h="16838"/>
      <w:pgMar w:top="227" w:right="851" w:bottom="170" w:left="85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DA884" w14:textId="77777777" w:rsidR="001B4021" w:rsidRDefault="001B4021" w:rsidP="003B19DD">
      <w:pPr>
        <w:spacing w:after="0" w:line="240" w:lineRule="auto"/>
      </w:pPr>
      <w:r>
        <w:separator/>
      </w:r>
    </w:p>
  </w:endnote>
  <w:endnote w:type="continuationSeparator" w:id="0">
    <w:p w14:paraId="61291041" w14:textId="77777777" w:rsidR="001B4021" w:rsidRDefault="001B4021"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819929"/>
      <w:docPartObj>
        <w:docPartGallery w:val="Page Numbers (Bottom of Page)"/>
        <w:docPartUnique/>
      </w:docPartObj>
    </w:sdtPr>
    <w:sdtEndPr>
      <w:rPr>
        <w:noProof/>
      </w:rPr>
    </w:sdtEndPr>
    <w:sdtContent>
      <w:p w14:paraId="76E05485" w14:textId="3ABB70F5" w:rsidR="00C62EA6" w:rsidRDefault="00C62EA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w:t>
        </w:r>
        <w:r w:rsidR="00DC33B4">
          <w:rPr>
            <w:noProof/>
          </w:rPr>
          <w:t>5</w:t>
        </w:r>
      </w:p>
    </w:sdtContent>
  </w:sdt>
  <w:p w14:paraId="22AA7C66" w14:textId="58FCD766" w:rsidR="0000097E" w:rsidRDefault="00000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BF181" w14:textId="77777777" w:rsidR="001B4021" w:rsidRDefault="001B4021" w:rsidP="003B19DD">
      <w:pPr>
        <w:spacing w:after="0" w:line="240" w:lineRule="auto"/>
      </w:pPr>
      <w:r>
        <w:separator/>
      </w:r>
    </w:p>
  </w:footnote>
  <w:footnote w:type="continuationSeparator" w:id="0">
    <w:p w14:paraId="257BC6B0" w14:textId="77777777" w:rsidR="001B4021" w:rsidRDefault="001B4021" w:rsidP="003B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85CD" w14:textId="439B5952" w:rsidR="009338D6" w:rsidRPr="009338D6" w:rsidRDefault="009338D6">
    <w:pPr>
      <w:pStyle w:val="Header"/>
      <w:rPr>
        <w:sz w:val="16"/>
        <w:szCs w:val="16"/>
      </w:rPr>
    </w:pPr>
    <w:r w:rsidRPr="009338D6">
      <w:rPr>
        <w:sz w:val="16"/>
        <w:szCs w:val="16"/>
      </w:rPr>
      <w:t>WDPC 10/09/20</w:t>
    </w:r>
  </w:p>
  <w:p w14:paraId="63E4511B" w14:textId="77777777" w:rsidR="009338D6" w:rsidRDefault="00933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E0C0F"/>
    <w:multiLevelType w:val="hybridMultilevel"/>
    <w:tmpl w:val="0D4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40345"/>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10F72"/>
    <w:multiLevelType w:val="hybridMultilevel"/>
    <w:tmpl w:val="43825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C7E24BA"/>
    <w:multiLevelType w:val="hybridMultilevel"/>
    <w:tmpl w:val="F6F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304722"/>
    <w:multiLevelType w:val="hybridMultilevel"/>
    <w:tmpl w:val="AA3A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AE77B71"/>
    <w:multiLevelType w:val="hybridMultilevel"/>
    <w:tmpl w:val="2B2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94FDA"/>
    <w:multiLevelType w:val="hybridMultilevel"/>
    <w:tmpl w:val="D31E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44872"/>
    <w:multiLevelType w:val="hybridMultilevel"/>
    <w:tmpl w:val="E9A4E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D6D7A"/>
    <w:multiLevelType w:val="hybridMultilevel"/>
    <w:tmpl w:val="442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51178"/>
    <w:multiLevelType w:val="hybridMultilevel"/>
    <w:tmpl w:val="BA7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A226E"/>
    <w:multiLevelType w:val="hybridMultilevel"/>
    <w:tmpl w:val="2D4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33002"/>
    <w:multiLevelType w:val="hybridMultilevel"/>
    <w:tmpl w:val="F5822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15:restartNumberingAfterBreak="0">
    <w:nsid w:val="719B1505"/>
    <w:multiLevelType w:val="hybridMultilevel"/>
    <w:tmpl w:val="BAAE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73615A"/>
    <w:multiLevelType w:val="hybridMultilevel"/>
    <w:tmpl w:val="1E1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36"/>
  </w:num>
  <w:num w:numId="4">
    <w:abstractNumId w:val="5"/>
  </w:num>
  <w:num w:numId="5">
    <w:abstractNumId w:val="6"/>
  </w:num>
  <w:num w:numId="6">
    <w:abstractNumId w:val="14"/>
  </w:num>
  <w:num w:numId="7">
    <w:abstractNumId w:val="16"/>
  </w:num>
  <w:num w:numId="8">
    <w:abstractNumId w:val="33"/>
  </w:num>
  <w:num w:numId="9">
    <w:abstractNumId w:val="7"/>
  </w:num>
  <w:num w:numId="10">
    <w:abstractNumId w:val="4"/>
  </w:num>
  <w:num w:numId="11">
    <w:abstractNumId w:val="19"/>
  </w:num>
  <w:num w:numId="12">
    <w:abstractNumId w:val="31"/>
  </w:num>
  <w:num w:numId="13">
    <w:abstractNumId w:val="20"/>
  </w:num>
  <w:num w:numId="14">
    <w:abstractNumId w:val="9"/>
  </w:num>
  <w:num w:numId="15">
    <w:abstractNumId w:val="24"/>
  </w:num>
  <w:num w:numId="16">
    <w:abstractNumId w:val="22"/>
  </w:num>
  <w:num w:numId="17">
    <w:abstractNumId w:val="15"/>
  </w:num>
  <w:num w:numId="18">
    <w:abstractNumId w:val="37"/>
  </w:num>
  <w:num w:numId="19">
    <w:abstractNumId w:val="2"/>
  </w:num>
  <w:num w:numId="20">
    <w:abstractNumId w:val="29"/>
  </w:num>
  <w:num w:numId="21">
    <w:abstractNumId w:val="28"/>
  </w:num>
  <w:num w:numId="22">
    <w:abstractNumId w:val="27"/>
  </w:num>
  <w:num w:numId="23">
    <w:abstractNumId w:val="26"/>
  </w:num>
  <w:num w:numId="24">
    <w:abstractNumId w:val="3"/>
  </w:num>
  <w:num w:numId="25">
    <w:abstractNumId w:val="25"/>
  </w:num>
  <w:num w:numId="26">
    <w:abstractNumId w:val="23"/>
  </w:num>
  <w:num w:numId="27">
    <w:abstractNumId w:val="17"/>
  </w:num>
  <w:num w:numId="28">
    <w:abstractNumId w:val="18"/>
  </w:num>
  <w:num w:numId="29">
    <w:abstractNumId w:val="21"/>
  </w:num>
  <w:num w:numId="30">
    <w:abstractNumId w:val="3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0"/>
  </w:num>
  <w:num w:numId="34">
    <w:abstractNumId w:val="32"/>
  </w:num>
  <w:num w:numId="35">
    <w:abstractNumId w:val="13"/>
  </w:num>
  <w:num w:numId="36">
    <w:abstractNumId w:val="11"/>
  </w:num>
  <w:num w:numId="37">
    <w:abstractNumId w:val="0"/>
  </w:num>
  <w:num w:numId="3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097E"/>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0758"/>
    <w:rsid w:val="00052FBB"/>
    <w:rsid w:val="00055563"/>
    <w:rsid w:val="00060213"/>
    <w:rsid w:val="00060A01"/>
    <w:rsid w:val="000612A9"/>
    <w:rsid w:val="00062847"/>
    <w:rsid w:val="0006377A"/>
    <w:rsid w:val="00064448"/>
    <w:rsid w:val="00064AE6"/>
    <w:rsid w:val="00067E8B"/>
    <w:rsid w:val="00070024"/>
    <w:rsid w:val="0007086F"/>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3F17"/>
    <w:rsid w:val="000A49EA"/>
    <w:rsid w:val="000A7547"/>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0D8B"/>
    <w:rsid w:val="000F1761"/>
    <w:rsid w:val="000F3D26"/>
    <w:rsid w:val="000F50C4"/>
    <w:rsid w:val="000F6175"/>
    <w:rsid w:val="000F7738"/>
    <w:rsid w:val="00102A65"/>
    <w:rsid w:val="00106BF5"/>
    <w:rsid w:val="001072B6"/>
    <w:rsid w:val="00107726"/>
    <w:rsid w:val="001112BF"/>
    <w:rsid w:val="0011245B"/>
    <w:rsid w:val="00113985"/>
    <w:rsid w:val="00113BD5"/>
    <w:rsid w:val="00117B05"/>
    <w:rsid w:val="00117C19"/>
    <w:rsid w:val="00117E0A"/>
    <w:rsid w:val="00124792"/>
    <w:rsid w:val="0012522E"/>
    <w:rsid w:val="00125D0E"/>
    <w:rsid w:val="00126CAB"/>
    <w:rsid w:val="001271D2"/>
    <w:rsid w:val="0012724E"/>
    <w:rsid w:val="001308FD"/>
    <w:rsid w:val="00133B23"/>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5789"/>
    <w:rsid w:val="0015715F"/>
    <w:rsid w:val="00161390"/>
    <w:rsid w:val="0016196E"/>
    <w:rsid w:val="00166A64"/>
    <w:rsid w:val="00167A84"/>
    <w:rsid w:val="00172F57"/>
    <w:rsid w:val="001740A0"/>
    <w:rsid w:val="001753A1"/>
    <w:rsid w:val="001779A7"/>
    <w:rsid w:val="001836CD"/>
    <w:rsid w:val="0018377E"/>
    <w:rsid w:val="00183E74"/>
    <w:rsid w:val="0018404D"/>
    <w:rsid w:val="00185FF2"/>
    <w:rsid w:val="00190C11"/>
    <w:rsid w:val="0019280A"/>
    <w:rsid w:val="001966E1"/>
    <w:rsid w:val="001A0683"/>
    <w:rsid w:val="001A49D2"/>
    <w:rsid w:val="001A5C52"/>
    <w:rsid w:val="001B1760"/>
    <w:rsid w:val="001B1EF6"/>
    <w:rsid w:val="001B36E1"/>
    <w:rsid w:val="001B4021"/>
    <w:rsid w:val="001B47F6"/>
    <w:rsid w:val="001B4B36"/>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40A"/>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4D37"/>
    <w:rsid w:val="002D589F"/>
    <w:rsid w:val="002D60C3"/>
    <w:rsid w:val="002D6A30"/>
    <w:rsid w:val="002D7CCC"/>
    <w:rsid w:val="002E18A6"/>
    <w:rsid w:val="002E2A55"/>
    <w:rsid w:val="002E3939"/>
    <w:rsid w:val="002E48C6"/>
    <w:rsid w:val="002E6266"/>
    <w:rsid w:val="002F07B8"/>
    <w:rsid w:val="002F0A2D"/>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75169"/>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0EC6"/>
    <w:rsid w:val="003E1E51"/>
    <w:rsid w:val="003E22D8"/>
    <w:rsid w:val="003E2637"/>
    <w:rsid w:val="003E3C7F"/>
    <w:rsid w:val="003E4C3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071"/>
    <w:rsid w:val="00433B64"/>
    <w:rsid w:val="004360E1"/>
    <w:rsid w:val="00436EF8"/>
    <w:rsid w:val="00437595"/>
    <w:rsid w:val="00440AAD"/>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396"/>
    <w:rsid w:val="004B6A94"/>
    <w:rsid w:val="004B6C41"/>
    <w:rsid w:val="004B7C31"/>
    <w:rsid w:val="004C0B49"/>
    <w:rsid w:val="004C5E69"/>
    <w:rsid w:val="004C643D"/>
    <w:rsid w:val="004C7CE7"/>
    <w:rsid w:val="004D0735"/>
    <w:rsid w:val="004D77F3"/>
    <w:rsid w:val="004E0124"/>
    <w:rsid w:val="004E18A8"/>
    <w:rsid w:val="004E2210"/>
    <w:rsid w:val="004E3CE8"/>
    <w:rsid w:val="004E50F4"/>
    <w:rsid w:val="004E6FBF"/>
    <w:rsid w:val="004E769A"/>
    <w:rsid w:val="004F0620"/>
    <w:rsid w:val="004F0C2A"/>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2415"/>
    <w:rsid w:val="005235B6"/>
    <w:rsid w:val="00524045"/>
    <w:rsid w:val="005258CA"/>
    <w:rsid w:val="005319C6"/>
    <w:rsid w:val="0053350D"/>
    <w:rsid w:val="00533F57"/>
    <w:rsid w:val="00534F7E"/>
    <w:rsid w:val="00535693"/>
    <w:rsid w:val="00535760"/>
    <w:rsid w:val="00535969"/>
    <w:rsid w:val="005369C8"/>
    <w:rsid w:val="00536C46"/>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6EC3"/>
    <w:rsid w:val="00597A86"/>
    <w:rsid w:val="005A0147"/>
    <w:rsid w:val="005A0B5A"/>
    <w:rsid w:val="005A3107"/>
    <w:rsid w:val="005A3D5E"/>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9A9"/>
    <w:rsid w:val="005D2AC9"/>
    <w:rsid w:val="005D48BA"/>
    <w:rsid w:val="005D4EEA"/>
    <w:rsid w:val="005D60E9"/>
    <w:rsid w:val="005D6C96"/>
    <w:rsid w:val="005D6EA2"/>
    <w:rsid w:val="005E0157"/>
    <w:rsid w:val="005E3106"/>
    <w:rsid w:val="005F0310"/>
    <w:rsid w:val="005F33B9"/>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1C55"/>
    <w:rsid w:val="006121F6"/>
    <w:rsid w:val="00614D6C"/>
    <w:rsid w:val="006155EE"/>
    <w:rsid w:val="00621865"/>
    <w:rsid w:val="00621CEA"/>
    <w:rsid w:val="00623000"/>
    <w:rsid w:val="0062657C"/>
    <w:rsid w:val="00627250"/>
    <w:rsid w:val="00627C8A"/>
    <w:rsid w:val="00630E90"/>
    <w:rsid w:val="00633D19"/>
    <w:rsid w:val="00634FF7"/>
    <w:rsid w:val="006363AB"/>
    <w:rsid w:val="006371BF"/>
    <w:rsid w:val="00640AF0"/>
    <w:rsid w:val="006430AF"/>
    <w:rsid w:val="00643B6E"/>
    <w:rsid w:val="00644F47"/>
    <w:rsid w:val="00645C53"/>
    <w:rsid w:val="00647F22"/>
    <w:rsid w:val="00647F94"/>
    <w:rsid w:val="00653C93"/>
    <w:rsid w:val="0065416D"/>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C53"/>
    <w:rsid w:val="00683FEB"/>
    <w:rsid w:val="00686461"/>
    <w:rsid w:val="00687542"/>
    <w:rsid w:val="00687714"/>
    <w:rsid w:val="00690789"/>
    <w:rsid w:val="00690C80"/>
    <w:rsid w:val="006910F5"/>
    <w:rsid w:val="0069116A"/>
    <w:rsid w:val="00691981"/>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D7F7C"/>
    <w:rsid w:val="006E0D48"/>
    <w:rsid w:val="006E19DA"/>
    <w:rsid w:val="006E2543"/>
    <w:rsid w:val="006E4CAE"/>
    <w:rsid w:val="006E523B"/>
    <w:rsid w:val="006E7FB2"/>
    <w:rsid w:val="006F1539"/>
    <w:rsid w:val="006F1FC2"/>
    <w:rsid w:val="006F2A7C"/>
    <w:rsid w:val="006F3DEC"/>
    <w:rsid w:val="006F50FE"/>
    <w:rsid w:val="006F5B82"/>
    <w:rsid w:val="0070101E"/>
    <w:rsid w:val="00701DC0"/>
    <w:rsid w:val="00702611"/>
    <w:rsid w:val="00705A54"/>
    <w:rsid w:val="00706337"/>
    <w:rsid w:val="007066ED"/>
    <w:rsid w:val="00711EAB"/>
    <w:rsid w:val="00714031"/>
    <w:rsid w:val="00714654"/>
    <w:rsid w:val="00714D54"/>
    <w:rsid w:val="007150CD"/>
    <w:rsid w:val="00716DC1"/>
    <w:rsid w:val="00722F33"/>
    <w:rsid w:val="00723736"/>
    <w:rsid w:val="0072385F"/>
    <w:rsid w:val="00730793"/>
    <w:rsid w:val="00731DC1"/>
    <w:rsid w:val="0073281D"/>
    <w:rsid w:val="00733CB3"/>
    <w:rsid w:val="0073544B"/>
    <w:rsid w:val="007355A4"/>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24D"/>
    <w:rsid w:val="00787F61"/>
    <w:rsid w:val="00790A16"/>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E7F94"/>
    <w:rsid w:val="007F07B2"/>
    <w:rsid w:val="007F1839"/>
    <w:rsid w:val="007F22F0"/>
    <w:rsid w:val="007F32D5"/>
    <w:rsid w:val="007F653D"/>
    <w:rsid w:val="00801502"/>
    <w:rsid w:val="00804B0E"/>
    <w:rsid w:val="00804E8B"/>
    <w:rsid w:val="00805D6A"/>
    <w:rsid w:val="008065BA"/>
    <w:rsid w:val="00810308"/>
    <w:rsid w:val="00810526"/>
    <w:rsid w:val="00810BB9"/>
    <w:rsid w:val="008111C8"/>
    <w:rsid w:val="00816984"/>
    <w:rsid w:val="00816EE1"/>
    <w:rsid w:val="008218F0"/>
    <w:rsid w:val="008254F6"/>
    <w:rsid w:val="0082599E"/>
    <w:rsid w:val="00825F90"/>
    <w:rsid w:val="0082735D"/>
    <w:rsid w:val="00832348"/>
    <w:rsid w:val="00833DAE"/>
    <w:rsid w:val="008341C9"/>
    <w:rsid w:val="00836A57"/>
    <w:rsid w:val="00836B07"/>
    <w:rsid w:val="0083789C"/>
    <w:rsid w:val="00841395"/>
    <w:rsid w:val="0084179F"/>
    <w:rsid w:val="00842FFC"/>
    <w:rsid w:val="00843913"/>
    <w:rsid w:val="00845E69"/>
    <w:rsid w:val="00846260"/>
    <w:rsid w:val="00850C96"/>
    <w:rsid w:val="00850FE0"/>
    <w:rsid w:val="008534E3"/>
    <w:rsid w:val="00853648"/>
    <w:rsid w:val="00853C8D"/>
    <w:rsid w:val="00856AD5"/>
    <w:rsid w:val="00861D13"/>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A6104"/>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1AB"/>
    <w:rsid w:val="00916E70"/>
    <w:rsid w:val="00916F7B"/>
    <w:rsid w:val="0092025B"/>
    <w:rsid w:val="0092209A"/>
    <w:rsid w:val="00922BE7"/>
    <w:rsid w:val="00925D32"/>
    <w:rsid w:val="00926453"/>
    <w:rsid w:val="009322C3"/>
    <w:rsid w:val="009338D6"/>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3A46"/>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6E75"/>
    <w:rsid w:val="009E7B08"/>
    <w:rsid w:val="009F57E0"/>
    <w:rsid w:val="009F7C9A"/>
    <w:rsid w:val="00A001A4"/>
    <w:rsid w:val="00A01060"/>
    <w:rsid w:val="00A01D63"/>
    <w:rsid w:val="00A03B90"/>
    <w:rsid w:val="00A06E3D"/>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83CFA"/>
    <w:rsid w:val="00A83E13"/>
    <w:rsid w:val="00A93102"/>
    <w:rsid w:val="00A97DAD"/>
    <w:rsid w:val="00A97FFC"/>
    <w:rsid w:val="00AA3BCA"/>
    <w:rsid w:val="00AA7A04"/>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32F"/>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44AF"/>
    <w:rsid w:val="00B363AC"/>
    <w:rsid w:val="00B40537"/>
    <w:rsid w:val="00B40FC9"/>
    <w:rsid w:val="00B41A32"/>
    <w:rsid w:val="00B43B3D"/>
    <w:rsid w:val="00B44ECE"/>
    <w:rsid w:val="00B44EE9"/>
    <w:rsid w:val="00B4552E"/>
    <w:rsid w:val="00B45562"/>
    <w:rsid w:val="00B4677D"/>
    <w:rsid w:val="00B475B9"/>
    <w:rsid w:val="00B5111B"/>
    <w:rsid w:val="00B523B4"/>
    <w:rsid w:val="00B5650C"/>
    <w:rsid w:val="00B5683B"/>
    <w:rsid w:val="00B56F1A"/>
    <w:rsid w:val="00B602D1"/>
    <w:rsid w:val="00B61BA7"/>
    <w:rsid w:val="00B66346"/>
    <w:rsid w:val="00B679BA"/>
    <w:rsid w:val="00B70E05"/>
    <w:rsid w:val="00B71B8E"/>
    <w:rsid w:val="00B83CEA"/>
    <w:rsid w:val="00B865BF"/>
    <w:rsid w:val="00B902ED"/>
    <w:rsid w:val="00B9090B"/>
    <w:rsid w:val="00B90A08"/>
    <w:rsid w:val="00B94488"/>
    <w:rsid w:val="00B94F0F"/>
    <w:rsid w:val="00BA1A0A"/>
    <w:rsid w:val="00BA4582"/>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DEE"/>
    <w:rsid w:val="00C5096A"/>
    <w:rsid w:val="00C52C7A"/>
    <w:rsid w:val="00C53B77"/>
    <w:rsid w:val="00C542CA"/>
    <w:rsid w:val="00C56A0A"/>
    <w:rsid w:val="00C617C9"/>
    <w:rsid w:val="00C62EA6"/>
    <w:rsid w:val="00C62FB0"/>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2E93"/>
    <w:rsid w:val="00C93667"/>
    <w:rsid w:val="00C9394C"/>
    <w:rsid w:val="00C94440"/>
    <w:rsid w:val="00C969EE"/>
    <w:rsid w:val="00CA113F"/>
    <w:rsid w:val="00CA2C45"/>
    <w:rsid w:val="00CA3388"/>
    <w:rsid w:val="00CA54A8"/>
    <w:rsid w:val="00CA5928"/>
    <w:rsid w:val="00CA6F24"/>
    <w:rsid w:val="00CA713B"/>
    <w:rsid w:val="00CA753B"/>
    <w:rsid w:val="00CB06B5"/>
    <w:rsid w:val="00CB2519"/>
    <w:rsid w:val="00CB5017"/>
    <w:rsid w:val="00CB70A9"/>
    <w:rsid w:val="00CC2CF4"/>
    <w:rsid w:val="00CC32AB"/>
    <w:rsid w:val="00CC5DC7"/>
    <w:rsid w:val="00CD0F5A"/>
    <w:rsid w:val="00CD1381"/>
    <w:rsid w:val="00CD2C0D"/>
    <w:rsid w:val="00CD3FC1"/>
    <w:rsid w:val="00CD5482"/>
    <w:rsid w:val="00CD5493"/>
    <w:rsid w:val="00CD75C4"/>
    <w:rsid w:val="00CE0256"/>
    <w:rsid w:val="00CE11CB"/>
    <w:rsid w:val="00CE34D6"/>
    <w:rsid w:val="00CE5388"/>
    <w:rsid w:val="00CE66AC"/>
    <w:rsid w:val="00CF56A3"/>
    <w:rsid w:val="00D00BC7"/>
    <w:rsid w:val="00D06DFC"/>
    <w:rsid w:val="00D07F2E"/>
    <w:rsid w:val="00D11A88"/>
    <w:rsid w:val="00D123C0"/>
    <w:rsid w:val="00D175DA"/>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583B"/>
    <w:rsid w:val="00D664DA"/>
    <w:rsid w:val="00D701CE"/>
    <w:rsid w:val="00D7271F"/>
    <w:rsid w:val="00D73098"/>
    <w:rsid w:val="00D75A35"/>
    <w:rsid w:val="00D762E5"/>
    <w:rsid w:val="00D76843"/>
    <w:rsid w:val="00D80957"/>
    <w:rsid w:val="00D81ADD"/>
    <w:rsid w:val="00D826A5"/>
    <w:rsid w:val="00D85EAC"/>
    <w:rsid w:val="00D9049E"/>
    <w:rsid w:val="00D917EB"/>
    <w:rsid w:val="00D94551"/>
    <w:rsid w:val="00D97B6D"/>
    <w:rsid w:val="00DA0793"/>
    <w:rsid w:val="00DA1DB5"/>
    <w:rsid w:val="00DA279B"/>
    <w:rsid w:val="00DA3C87"/>
    <w:rsid w:val="00DA4199"/>
    <w:rsid w:val="00DA4A0A"/>
    <w:rsid w:val="00DA4C56"/>
    <w:rsid w:val="00DB05D1"/>
    <w:rsid w:val="00DB2B9E"/>
    <w:rsid w:val="00DB37DF"/>
    <w:rsid w:val="00DB4765"/>
    <w:rsid w:val="00DB71A2"/>
    <w:rsid w:val="00DB76A7"/>
    <w:rsid w:val="00DC33B4"/>
    <w:rsid w:val="00DC4FA9"/>
    <w:rsid w:val="00DC53E4"/>
    <w:rsid w:val="00DC71DC"/>
    <w:rsid w:val="00DC7605"/>
    <w:rsid w:val="00DD1539"/>
    <w:rsid w:val="00DE4696"/>
    <w:rsid w:val="00DF0A75"/>
    <w:rsid w:val="00DF144C"/>
    <w:rsid w:val="00DF3B95"/>
    <w:rsid w:val="00DF55CA"/>
    <w:rsid w:val="00DF6010"/>
    <w:rsid w:val="00E011FD"/>
    <w:rsid w:val="00E02173"/>
    <w:rsid w:val="00E02247"/>
    <w:rsid w:val="00E03D4F"/>
    <w:rsid w:val="00E03F36"/>
    <w:rsid w:val="00E07241"/>
    <w:rsid w:val="00E14081"/>
    <w:rsid w:val="00E170F6"/>
    <w:rsid w:val="00E172F2"/>
    <w:rsid w:val="00E2059B"/>
    <w:rsid w:val="00E22FFF"/>
    <w:rsid w:val="00E23533"/>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209D"/>
    <w:rsid w:val="00E667C0"/>
    <w:rsid w:val="00E672CC"/>
    <w:rsid w:val="00E676E9"/>
    <w:rsid w:val="00E67CBE"/>
    <w:rsid w:val="00E711C1"/>
    <w:rsid w:val="00E72DB7"/>
    <w:rsid w:val="00E733AD"/>
    <w:rsid w:val="00E7467E"/>
    <w:rsid w:val="00E76E48"/>
    <w:rsid w:val="00E8279A"/>
    <w:rsid w:val="00E83CEB"/>
    <w:rsid w:val="00E85790"/>
    <w:rsid w:val="00E861FE"/>
    <w:rsid w:val="00E8668C"/>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7330"/>
    <w:rsid w:val="00EF7C15"/>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5458"/>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71D"/>
    <w:rsid w:val="00F63EF1"/>
    <w:rsid w:val="00F66B2A"/>
    <w:rsid w:val="00F71FC1"/>
    <w:rsid w:val="00F75020"/>
    <w:rsid w:val="00F75D99"/>
    <w:rsid w:val="00F83649"/>
    <w:rsid w:val="00F911C5"/>
    <w:rsid w:val="00F927E8"/>
    <w:rsid w:val="00F92E85"/>
    <w:rsid w:val="00F9512B"/>
    <w:rsid w:val="00F95F61"/>
    <w:rsid w:val="00F977DE"/>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05C7"/>
    <w:rsid w:val="00FD2934"/>
    <w:rsid w:val="00FD420D"/>
    <w:rsid w:val="00FD45AF"/>
    <w:rsid w:val="00FD5F1A"/>
    <w:rsid w:val="00FD66A7"/>
    <w:rsid w:val="00FD69AC"/>
    <w:rsid w:val="00FE4EB3"/>
    <w:rsid w:val="00FE5DBB"/>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51443">
      <w:bodyDiv w:val="1"/>
      <w:marLeft w:val="0"/>
      <w:marRight w:val="0"/>
      <w:marTop w:val="0"/>
      <w:marBottom w:val="0"/>
      <w:divBdr>
        <w:top w:val="none" w:sz="0" w:space="0" w:color="auto"/>
        <w:left w:val="none" w:sz="0" w:space="0" w:color="auto"/>
        <w:bottom w:val="none" w:sz="0" w:space="0" w:color="auto"/>
        <w:right w:val="none" w:sz="0" w:space="0" w:color="auto"/>
      </w:divBdr>
    </w:div>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804813064">
      <w:bodyDiv w:val="1"/>
      <w:marLeft w:val="0"/>
      <w:marRight w:val="0"/>
      <w:marTop w:val="0"/>
      <w:marBottom w:val="0"/>
      <w:divBdr>
        <w:top w:val="none" w:sz="0" w:space="0" w:color="auto"/>
        <w:left w:val="none" w:sz="0" w:space="0" w:color="auto"/>
        <w:bottom w:val="none" w:sz="0" w:space="0" w:color="auto"/>
        <w:right w:val="none" w:sz="0" w:space="0" w:color="auto"/>
      </w:divBdr>
    </w:div>
    <w:div w:id="1143887587">
      <w:bodyDiv w:val="1"/>
      <w:marLeft w:val="0"/>
      <w:marRight w:val="0"/>
      <w:marTop w:val="0"/>
      <w:marBottom w:val="0"/>
      <w:divBdr>
        <w:top w:val="none" w:sz="0" w:space="0" w:color="auto"/>
        <w:left w:val="none" w:sz="0" w:space="0" w:color="auto"/>
        <w:bottom w:val="none" w:sz="0" w:space="0" w:color="auto"/>
        <w:right w:val="none" w:sz="0" w:space="0" w:color="auto"/>
      </w:divBdr>
    </w:div>
    <w:div w:id="1417744277">
      <w:bodyDiv w:val="1"/>
      <w:marLeft w:val="0"/>
      <w:marRight w:val="0"/>
      <w:marTop w:val="0"/>
      <w:marBottom w:val="0"/>
      <w:divBdr>
        <w:top w:val="none" w:sz="0" w:space="0" w:color="auto"/>
        <w:left w:val="none" w:sz="0" w:space="0" w:color="auto"/>
        <w:bottom w:val="none" w:sz="0" w:space="0" w:color="auto"/>
        <w:right w:val="none" w:sz="0" w:space="0" w:color="auto"/>
      </w:divBdr>
    </w:div>
    <w:div w:id="16960376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F624-7CE9-41B1-8FB5-A48717C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13</cp:revision>
  <cp:lastPrinted>2020-01-22T11:34:00Z</cp:lastPrinted>
  <dcterms:created xsi:type="dcterms:W3CDTF">2020-09-15T08:47:00Z</dcterms:created>
  <dcterms:modified xsi:type="dcterms:W3CDTF">2020-09-28T08:55:00Z</dcterms:modified>
</cp:coreProperties>
</file>