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4795" w14:textId="77777777" w:rsidR="00907C54" w:rsidRDefault="00907C54" w:rsidP="0066114F">
      <w:pPr>
        <w:jc w:val="cente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0E4B5DC0"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w:t>
      </w:r>
      <w:r w:rsidR="00DE5278">
        <w:rPr>
          <w:rFonts w:cstheme="minorHAnsi"/>
        </w:rPr>
        <w:t xml:space="preserve"> </w:t>
      </w:r>
      <w:r w:rsidR="00994D08">
        <w:rPr>
          <w:rFonts w:cstheme="minorHAnsi"/>
        </w:rPr>
        <w:t>11th</w:t>
      </w:r>
      <w:r w:rsidR="004516ED">
        <w:rPr>
          <w:rFonts w:cstheme="minorHAnsi"/>
        </w:rPr>
        <w:t xml:space="preserve"> </w:t>
      </w:r>
      <w:r w:rsidR="00994D08">
        <w:rPr>
          <w:rFonts w:cstheme="minorHAnsi"/>
        </w:rPr>
        <w:t>July</w:t>
      </w:r>
      <w:r w:rsidR="00843913">
        <w:rPr>
          <w:rFonts w:cstheme="minorHAnsi"/>
        </w:rPr>
        <w:t xml:space="preserve"> 20</w:t>
      </w:r>
      <w:r w:rsidR="001B4B36">
        <w:rPr>
          <w:rFonts w:cstheme="minorHAnsi"/>
        </w:rPr>
        <w:t>2</w:t>
      </w:r>
      <w:r w:rsidR="00C63484">
        <w:rPr>
          <w:rFonts w:cstheme="minorHAnsi"/>
        </w:rPr>
        <w:t>4</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w:t>
      </w:r>
      <w:r w:rsidR="007B17CB">
        <w:rPr>
          <w:rFonts w:cstheme="minorHAnsi"/>
        </w:rPr>
        <w:t>.</w:t>
      </w:r>
      <w:r w:rsidR="00994D08">
        <w:rPr>
          <w:rFonts w:cstheme="minorHAnsi"/>
        </w:rPr>
        <w:t>00</w:t>
      </w:r>
      <w:r w:rsidR="0066385B">
        <w:rPr>
          <w:rFonts w:cstheme="minorHAnsi"/>
        </w:rPr>
        <w:t>pm</w:t>
      </w:r>
      <w:r w:rsidR="0021730D">
        <w:rPr>
          <w:rFonts w:cstheme="minorHAnsi"/>
        </w:rPr>
        <w:t xml:space="preserve"> </w:t>
      </w:r>
      <w:r w:rsidR="007B17CB">
        <w:rPr>
          <w:rFonts w:cstheme="minorHAnsi"/>
        </w:rPr>
        <w:t>Worleston Village Hall</w:t>
      </w:r>
    </w:p>
    <w:p w14:paraId="69BD038D" w14:textId="77777777" w:rsidR="00DC0375" w:rsidRDefault="0066114F" w:rsidP="001D5744">
      <w:pPr>
        <w:tabs>
          <w:tab w:val="left" w:pos="720"/>
        </w:tabs>
        <w:autoSpaceDE w:val="0"/>
        <w:autoSpaceDN w:val="0"/>
        <w:adjustRightInd w:val="0"/>
        <w:spacing w:after="0"/>
        <w:ind w:right="18"/>
        <w:rPr>
          <w:rFonts w:cstheme="minorHAnsi"/>
        </w:rPr>
      </w:pPr>
      <w:r w:rsidRPr="000F50C4">
        <w:rPr>
          <w:rFonts w:cstheme="minorHAnsi"/>
          <w:b/>
        </w:rPr>
        <w:t>Present</w:t>
      </w:r>
      <w:r w:rsidR="005B2962">
        <w:rPr>
          <w:rFonts w:cstheme="minorHAnsi"/>
        </w:rPr>
        <w:t>:</w:t>
      </w:r>
      <w:r w:rsidR="00F93EEF" w:rsidRPr="00F93EEF">
        <w:rPr>
          <w:rFonts w:cstheme="minorHAnsi"/>
        </w:rPr>
        <w:t xml:space="preserve"> </w:t>
      </w:r>
      <w:r w:rsidR="00F83DFE">
        <w:rPr>
          <w:rFonts w:cstheme="minorHAnsi"/>
          <w:b/>
        </w:rPr>
        <w:t xml:space="preserve"> </w:t>
      </w:r>
      <w:r w:rsidR="00F83DFE">
        <w:rPr>
          <w:rFonts w:cstheme="minorHAnsi"/>
        </w:rPr>
        <w:t>Tommy Adams (</w:t>
      </w:r>
      <w:r w:rsidR="00F83DFE" w:rsidRPr="009A3331">
        <w:rPr>
          <w:rFonts w:cstheme="minorHAnsi"/>
          <w:b/>
          <w:bCs/>
        </w:rPr>
        <w:t>TA</w:t>
      </w:r>
      <w:r w:rsidR="00F83DFE" w:rsidRPr="00EB5959">
        <w:rPr>
          <w:rFonts w:cstheme="minorHAnsi"/>
        </w:rPr>
        <w:t>)</w:t>
      </w:r>
      <w:r w:rsidR="00C6509C">
        <w:rPr>
          <w:rFonts w:cstheme="minorHAnsi"/>
        </w:rPr>
        <w:t>, Fred Percival (</w:t>
      </w:r>
      <w:r w:rsidR="00C6509C" w:rsidRPr="00DA13EC">
        <w:rPr>
          <w:rFonts w:cstheme="minorHAnsi"/>
          <w:b/>
          <w:bCs/>
        </w:rPr>
        <w:t>FP</w:t>
      </w:r>
      <w:r w:rsidR="00C6509C">
        <w:rPr>
          <w:rFonts w:cstheme="minorHAnsi"/>
        </w:rPr>
        <w:t xml:space="preserve">), </w:t>
      </w:r>
      <w:r w:rsidR="00804EE4">
        <w:rPr>
          <w:rFonts w:cstheme="minorHAnsi"/>
        </w:rPr>
        <w:t>John Schofield (</w:t>
      </w:r>
      <w:r w:rsidR="00804EE4" w:rsidRPr="00F444CF">
        <w:rPr>
          <w:rFonts w:cstheme="minorHAnsi"/>
          <w:b/>
        </w:rPr>
        <w:t>JS</w:t>
      </w:r>
      <w:r w:rsidR="00804EE4">
        <w:rPr>
          <w:rFonts w:cstheme="minorHAnsi"/>
        </w:rPr>
        <w:t>) (Vice Chair)</w:t>
      </w:r>
      <w:r w:rsidR="00804EE4" w:rsidRPr="00EB5959">
        <w:rPr>
          <w:rFonts w:cstheme="minorHAnsi"/>
        </w:rPr>
        <w:t xml:space="preserve"> </w:t>
      </w:r>
      <w:r w:rsidR="00C6509C">
        <w:rPr>
          <w:rFonts w:cstheme="minorHAnsi"/>
        </w:rPr>
        <w:t xml:space="preserve"> </w:t>
      </w:r>
      <w:r w:rsidR="006F1FB9">
        <w:rPr>
          <w:rFonts w:cstheme="minorHAnsi"/>
        </w:rPr>
        <w:t>Gary Basford (</w:t>
      </w:r>
      <w:r w:rsidR="006F1FB9" w:rsidRPr="00F444CF">
        <w:rPr>
          <w:rFonts w:cstheme="minorHAnsi"/>
          <w:b/>
        </w:rPr>
        <w:t>GB</w:t>
      </w:r>
      <w:r w:rsidR="006F1FB9">
        <w:rPr>
          <w:rFonts w:cstheme="minorHAnsi"/>
        </w:rPr>
        <w:t>)</w:t>
      </w:r>
      <w:r w:rsidR="001D5744" w:rsidRPr="00EB5959">
        <w:rPr>
          <w:rFonts w:cstheme="minorHAnsi"/>
        </w:rPr>
        <w:t xml:space="preserve"> </w:t>
      </w:r>
      <w:r w:rsidR="001D5744">
        <w:rPr>
          <w:rFonts w:cstheme="minorHAnsi"/>
        </w:rPr>
        <w:t>Joe Foster (</w:t>
      </w:r>
      <w:r w:rsidR="001D5744" w:rsidRPr="001A49D2">
        <w:rPr>
          <w:rFonts w:cstheme="minorHAnsi"/>
          <w:b/>
          <w:bCs/>
        </w:rPr>
        <w:t>JF</w:t>
      </w:r>
      <w:r w:rsidR="001D5744">
        <w:rPr>
          <w:rFonts w:cstheme="minorHAnsi"/>
        </w:rPr>
        <w:t>)</w:t>
      </w:r>
      <w:r w:rsidR="00CB4651">
        <w:rPr>
          <w:rFonts w:cstheme="minorHAnsi"/>
        </w:rPr>
        <w:t xml:space="preserve"> </w:t>
      </w:r>
      <w:r w:rsidR="00AE549C">
        <w:rPr>
          <w:rFonts w:cstheme="minorHAnsi"/>
        </w:rPr>
        <w:t>Andy Hudson (</w:t>
      </w:r>
      <w:r w:rsidR="00AE549C" w:rsidRPr="004A11BB">
        <w:rPr>
          <w:rFonts w:cstheme="minorHAnsi"/>
          <w:b/>
          <w:bCs/>
        </w:rPr>
        <w:t>Chair</w:t>
      </w:r>
      <w:r w:rsidR="00AE549C">
        <w:rPr>
          <w:rFonts w:cstheme="minorHAnsi"/>
        </w:rPr>
        <w:t>), Peter Jones (</w:t>
      </w:r>
      <w:r w:rsidR="00AE549C">
        <w:rPr>
          <w:rFonts w:cstheme="minorHAnsi"/>
          <w:b/>
        </w:rPr>
        <w:t>PJ</w:t>
      </w:r>
      <w:r w:rsidR="00AE549C" w:rsidRPr="00155B3F">
        <w:rPr>
          <w:rFonts w:cstheme="minorHAnsi"/>
          <w:bCs/>
        </w:rPr>
        <w:t>)</w:t>
      </w:r>
      <w:r w:rsidR="00AE549C">
        <w:rPr>
          <w:rFonts w:cstheme="minorHAnsi"/>
        </w:rPr>
        <w:t xml:space="preserve"> Matt Evans (</w:t>
      </w:r>
      <w:r w:rsidR="00AE549C" w:rsidRPr="007C71B0">
        <w:rPr>
          <w:rFonts w:cstheme="minorHAnsi"/>
          <w:b/>
          <w:bCs/>
        </w:rPr>
        <w:t>ME</w:t>
      </w:r>
      <w:r w:rsidR="00AE549C">
        <w:rPr>
          <w:rFonts w:cstheme="minorHAnsi"/>
        </w:rPr>
        <w:t>),Helen Exley (</w:t>
      </w:r>
      <w:r w:rsidR="00AE549C" w:rsidRPr="00286B8F">
        <w:rPr>
          <w:rFonts w:cstheme="minorHAnsi"/>
          <w:b/>
        </w:rPr>
        <w:t>The Clerk</w:t>
      </w:r>
      <w:r w:rsidR="00AE549C">
        <w:rPr>
          <w:rFonts w:cstheme="minorHAnsi"/>
        </w:rPr>
        <w:t xml:space="preserve">), </w:t>
      </w:r>
      <w:r w:rsidR="006C5290">
        <w:rPr>
          <w:rFonts w:cstheme="minorHAnsi"/>
        </w:rPr>
        <w:t xml:space="preserve"> </w:t>
      </w:r>
    </w:p>
    <w:p w14:paraId="15CD18B9" w14:textId="4B4D2624" w:rsidR="00677767" w:rsidRPr="003574C9" w:rsidRDefault="00F93EEF" w:rsidP="001D5744">
      <w:pPr>
        <w:tabs>
          <w:tab w:val="left" w:pos="720"/>
        </w:tabs>
        <w:autoSpaceDE w:val="0"/>
        <w:autoSpaceDN w:val="0"/>
        <w:adjustRightInd w:val="0"/>
        <w:spacing w:after="0"/>
        <w:ind w:right="18"/>
        <w:rPr>
          <w:rFonts w:cstheme="minorHAnsi"/>
        </w:rPr>
      </w:pPr>
      <w:r>
        <w:rPr>
          <w:rFonts w:cstheme="minorHAnsi"/>
          <w:bCs/>
        </w:rPr>
        <w:t>Becky Posnett Borough Councillor (</w:t>
      </w:r>
      <w:r w:rsidRPr="00F93EEF">
        <w:rPr>
          <w:rFonts w:cstheme="minorHAnsi"/>
          <w:b/>
        </w:rPr>
        <w:t>BP</w:t>
      </w:r>
      <w:r>
        <w:rPr>
          <w:rFonts w:cstheme="minorHAnsi"/>
          <w:bCs/>
        </w:rPr>
        <w:t>)</w:t>
      </w:r>
    </w:p>
    <w:p w14:paraId="783A3218" w14:textId="07892C7A" w:rsidR="0066385B" w:rsidRPr="000F50C4" w:rsidRDefault="00BF5FA1" w:rsidP="0066114F">
      <w:pPr>
        <w:jc w:val="both"/>
        <w:rPr>
          <w:rFonts w:cstheme="minorHAnsi"/>
        </w:rPr>
      </w:pPr>
      <w:r>
        <w:rPr>
          <w:rFonts w:cstheme="minorHAnsi"/>
        </w:rPr>
        <w:t>Paris</w:t>
      </w:r>
      <w:r w:rsidR="00A36EB0">
        <w:rPr>
          <w:rFonts w:cstheme="minorHAnsi"/>
        </w:rPr>
        <w:t>h memb</w:t>
      </w:r>
      <w:r w:rsidR="009D2672">
        <w:rPr>
          <w:rFonts w:cstheme="minorHAnsi"/>
        </w:rPr>
        <w:t>ers:</w:t>
      </w:r>
      <w:r w:rsidR="00BA0A01">
        <w:rPr>
          <w:rFonts w:cstheme="minorHAnsi"/>
        </w:rPr>
        <w:t xml:space="preserve"> </w:t>
      </w:r>
      <w:r w:rsidR="00CF2B39">
        <w:rPr>
          <w:rFonts w:cstheme="minorHAnsi"/>
        </w:rPr>
        <w:t>present</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512"/>
        <w:gridCol w:w="851"/>
        <w:gridCol w:w="992"/>
        <w:gridCol w:w="1082"/>
      </w:tblGrid>
      <w:tr w:rsidR="000F50C4" w:rsidRPr="003E0C94" w14:paraId="43A9508E" w14:textId="77777777" w:rsidTr="00DC0375">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512"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851"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442D45">
        <w:trPr>
          <w:trHeight w:hRule="exact" w:val="757"/>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512" w:type="dxa"/>
            <w:tcBorders>
              <w:bottom w:val="single" w:sz="4" w:space="0" w:color="auto"/>
            </w:tcBorders>
            <w:vAlign w:val="center"/>
          </w:tcPr>
          <w:p w14:paraId="0229C66A" w14:textId="57EE6D7E" w:rsidR="001D5744" w:rsidRPr="00EF5E9B" w:rsidRDefault="00A272E4" w:rsidP="001D5744">
            <w:pPr>
              <w:tabs>
                <w:tab w:val="left" w:pos="720"/>
              </w:tabs>
              <w:autoSpaceDE w:val="0"/>
              <w:autoSpaceDN w:val="0"/>
              <w:adjustRightInd w:val="0"/>
              <w:spacing w:after="0"/>
              <w:ind w:right="18"/>
              <w:rPr>
                <w:rFonts w:cs="Arial"/>
                <w:szCs w:val="18"/>
              </w:rPr>
            </w:pPr>
            <w:r w:rsidRPr="00BF5FA1">
              <w:rPr>
                <w:rFonts w:cs="Arial"/>
                <w:b/>
                <w:szCs w:val="18"/>
              </w:rPr>
              <w:t>Apologies</w:t>
            </w:r>
            <w:r w:rsidR="00EB5959">
              <w:rPr>
                <w:rFonts w:cstheme="minorHAnsi"/>
              </w:rPr>
              <w:t xml:space="preserve"> </w:t>
            </w:r>
          </w:p>
          <w:p w14:paraId="62087B63" w14:textId="69D16E2B" w:rsidR="00F977DE" w:rsidRDefault="006F1FB9" w:rsidP="00561287">
            <w:pPr>
              <w:tabs>
                <w:tab w:val="left" w:pos="720"/>
              </w:tabs>
              <w:autoSpaceDE w:val="0"/>
              <w:autoSpaceDN w:val="0"/>
              <w:adjustRightInd w:val="0"/>
              <w:spacing w:after="0"/>
              <w:ind w:right="18"/>
              <w:rPr>
                <w:rFonts w:cstheme="minorHAnsi"/>
              </w:rPr>
            </w:pPr>
            <w:r>
              <w:rPr>
                <w:rFonts w:cstheme="minorHAnsi"/>
              </w:rPr>
              <w:t>Gary Vernon (</w:t>
            </w:r>
            <w:r w:rsidRPr="00F444CF">
              <w:rPr>
                <w:rFonts w:cstheme="minorHAnsi"/>
                <w:b/>
              </w:rPr>
              <w:t>GV</w:t>
            </w:r>
            <w:r>
              <w:rPr>
                <w:rFonts w:cstheme="minorHAnsi"/>
              </w:rPr>
              <w:t>)</w:t>
            </w:r>
            <w:r w:rsidR="00804EE4">
              <w:rPr>
                <w:rFonts w:cstheme="minorHAnsi"/>
              </w:rPr>
              <w:t xml:space="preserve"> </w:t>
            </w:r>
            <w:r w:rsidR="00AE549C">
              <w:rPr>
                <w:rFonts w:cstheme="minorHAnsi"/>
              </w:rPr>
              <w:t>John Thomasson (</w:t>
            </w:r>
            <w:r w:rsidR="00AE549C" w:rsidRPr="004A11BB">
              <w:rPr>
                <w:rFonts w:cstheme="minorHAnsi"/>
                <w:b/>
                <w:bCs/>
              </w:rPr>
              <w:t>JT</w:t>
            </w:r>
            <w:r w:rsidR="00AE549C">
              <w:rPr>
                <w:rFonts w:cstheme="minorHAnsi"/>
              </w:rPr>
              <w:t>)</w:t>
            </w:r>
            <w:r w:rsidR="00AE549C">
              <w:rPr>
                <w:rFonts w:cstheme="minorHAnsi"/>
              </w:rPr>
              <w:t xml:space="preserve"> </w:t>
            </w:r>
            <w:r w:rsidR="00AE549C">
              <w:rPr>
                <w:rFonts w:cstheme="minorHAnsi"/>
              </w:rPr>
              <w:t>Malcolm Holman (</w:t>
            </w:r>
            <w:r w:rsidR="00AE549C" w:rsidRPr="002831FB">
              <w:rPr>
                <w:rFonts w:cstheme="minorHAnsi"/>
                <w:b/>
              </w:rPr>
              <w:t>MH</w:t>
            </w:r>
            <w:r w:rsidR="00AE549C">
              <w:rPr>
                <w:rFonts w:cstheme="minorHAnsi"/>
                <w:b/>
              </w:rPr>
              <w:t>)</w:t>
            </w:r>
            <w:r w:rsidR="00BA5CD9">
              <w:rPr>
                <w:rFonts w:cstheme="minorHAnsi"/>
              </w:rPr>
              <w:t>Vicky Higham</w:t>
            </w:r>
            <w:r w:rsidR="00DC0375">
              <w:rPr>
                <w:rFonts w:cstheme="minorHAnsi"/>
              </w:rPr>
              <w:t xml:space="preserve"> </w:t>
            </w:r>
            <w:r w:rsidR="00BA5CD9">
              <w:rPr>
                <w:rFonts w:cstheme="minorHAnsi"/>
              </w:rPr>
              <w:t>(</w:t>
            </w:r>
            <w:r w:rsidR="00BA5CD9" w:rsidRPr="00DA4C56">
              <w:rPr>
                <w:rFonts w:cstheme="minorHAnsi"/>
                <w:b/>
                <w:bCs/>
              </w:rPr>
              <w:t>VH</w:t>
            </w:r>
            <w:r w:rsidR="00BA5CD9">
              <w:rPr>
                <w:rFonts w:cstheme="minorHAnsi"/>
              </w:rPr>
              <w:t>)</w:t>
            </w:r>
          </w:p>
          <w:p w14:paraId="57D62F5B" w14:textId="6557A717" w:rsidR="0038238C" w:rsidRPr="007D344F" w:rsidRDefault="0038238C" w:rsidP="00561287">
            <w:pPr>
              <w:tabs>
                <w:tab w:val="left" w:pos="720"/>
              </w:tabs>
              <w:autoSpaceDE w:val="0"/>
              <w:autoSpaceDN w:val="0"/>
              <w:adjustRightInd w:val="0"/>
              <w:spacing w:after="0"/>
              <w:ind w:right="18"/>
              <w:rPr>
                <w:rFonts w:cs="Arial"/>
                <w:szCs w:val="18"/>
              </w:rPr>
            </w:pPr>
          </w:p>
        </w:tc>
        <w:tc>
          <w:tcPr>
            <w:tcW w:w="851"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7ABD67E2" w:rsidR="00C8191B" w:rsidRPr="00DE39D6" w:rsidRDefault="00DC0375" w:rsidP="001A49D2">
            <w:pPr>
              <w:tabs>
                <w:tab w:val="left" w:pos="2820"/>
              </w:tabs>
              <w:autoSpaceDE w:val="0"/>
              <w:snapToGrid w:val="0"/>
              <w:jc w:val="center"/>
              <w:rPr>
                <w:rFonts w:cs="Arial"/>
                <w:szCs w:val="18"/>
              </w:rPr>
            </w:pPr>
            <w:r>
              <w:rPr>
                <w:rFonts w:cs="Arial"/>
                <w:szCs w:val="18"/>
              </w:rPr>
              <w:t>11</w:t>
            </w:r>
            <w:r w:rsidR="00DE5278">
              <w:rPr>
                <w:rFonts w:cs="Arial"/>
                <w:szCs w:val="18"/>
              </w:rPr>
              <w:t>/</w:t>
            </w:r>
            <w:r w:rsidR="00C63484">
              <w:rPr>
                <w:rFonts w:cs="Arial"/>
                <w:szCs w:val="18"/>
              </w:rPr>
              <w:t>0</w:t>
            </w:r>
            <w:r>
              <w:rPr>
                <w:rFonts w:cs="Arial"/>
                <w:szCs w:val="18"/>
              </w:rPr>
              <w:t>7</w:t>
            </w:r>
            <w:r w:rsidR="00C8191B">
              <w:rPr>
                <w:rFonts w:cs="Arial"/>
                <w:szCs w:val="18"/>
              </w:rPr>
              <w:t>/</w:t>
            </w:r>
            <w:r w:rsidR="001B4B36">
              <w:rPr>
                <w:rFonts w:cs="Arial"/>
                <w:szCs w:val="18"/>
              </w:rPr>
              <w:t>2</w:t>
            </w:r>
            <w:r w:rsidR="00C63484">
              <w:rPr>
                <w:rFonts w:cs="Arial"/>
                <w:szCs w:val="18"/>
              </w:rPr>
              <w:t>4</w:t>
            </w:r>
          </w:p>
        </w:tc>
      </w:tr>
      <w:tr w:rsidR="00F83649" w:rsidRPr="00DE39D6" w14:paraId="02E634CA" w14:textId="77777777" w:rsidTr="00DC0375">
        <w:trPr>
          <w:trHeight w:hRule="exact" w:val="582"/>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512" w:type="dxa"/>
            <w:tcBorders>
              <w:bottom w:val="single" w:sz="4" w:space="0" w:color="auto"/>
            </w:tcBorders>
            <w:vAlign w:val="center"/>
          </w:tcPr>
          <w:p w14:paraId="7385C936" w14:textId="77777777" w:rsidR="00E213BE" w:rsidRDefault="00F83649" w:rsidP="00E213BE">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052350B6" w14:textId="31B54CA2" w:rsidR="00A60402" w:rsidRDefault="00DC0375" w:rsidP="006912DD">
            <w:pPr>
              <w:tabs>
                <w:tab w:val="left" w:pos="0"/>
              </w:tabs>
              <w:autoSpaceDE w:val="0"/>
              <w:autoSpaceDN w:val="0"/>
              <w:adjustRightInd w:val="0"/>
              <w:spacing w:after="0" w:line="240" w:lineRule="auto"/>
              <w:ind w:right="176"/>
              <w:jc w:val="both"/>
              <w:rPr>
                <w:rFonts w:cs="Arial"/>
                <w:szCs w:val="18"/>
              </w:rPr>
            </w:pPr>
            <w:r>
              <w:rPr>
                <w:bCs/>
                <w:iCs/>
              </w:rPr>
              <w:t>None declared</w:t>
            </w:r>
          </w:p>
          <w:p w14:paraId="42D7C131" w14:textId="38BFD641" w:rsidR="00F049A7" w:rsidRDefault="00F049A7" w:rsidP="00F83649">
            <w:pPr>
              <w:tabs>
                <w:tab w:val="left" w:pos="0"/>
              </w:tabs>
              <w:autoSpaceDE w:val="0"/>
              <w:autoSpaceDN w:val="0"/>
              <w:adjustRightInd w:val="0"/>
              <w:spacing w:after="0" w:line="240" w:lineRule="auto"/>
              <w:ind w:right="176"/>
              <w:jc w:val="both"/>
              <w:rPr>
                <w:rFonts w:cs="Arial"/>
                <w:szCs w:val="18"/>
              </w:rPr>
            </w:pPr>
          </w:p>
          <w:p w14:paraId="3B93CE2A" w14:textId="51BACDE2" w:rsidR="00841F9F" w:rsidRPr="00605FD0" w:rsidRDefault="00841F9F" w:rsidP="00F83649">
            <w:pPr>
              <w:tabs>
                <w:tab w:val="left" w:pos="0"/>
              </w:tabs>
              <w:autoSpaceDE w:val="0"/>
              <w:autoSpaceDN w:val="0"/>
              <w:adjustRightInd w:val="0"/>
              <w:spacing w:after="0" w:line="240" w:lineRule="auto"/>
              <w:ind w:right="176"/>
              <w:jc w:val="both"/>
              <w:rPr>
                <w:rFonts w:cs="Arial"/>
                <w:szCs w:val="18"/>
              </w:rPr>
            </w:pPr>
          </w:p>
        </w:tc>
        <w:tc>
          <w:tcPr>
            <w:tcW w:w="851" w:type="dxa"/>
            <w:tcBorders>
              <w:bottom w:val="single" w:sz="4" w:space="0" w:color="auto"/>
            </w:tcBorders>
            <w:vAlign w:val="center"/>
          </w:tcPr>
          <w:p w14:paraId="3058F2DB" w14:textId="3E7425D7" w:rsidR="00F83649" w:rsidRDefault="00F83649" w:rsidP="00F83649">
            <w:pPr>
              <w:tabs>
                <w:tab w:val="left" w:pos="2820"/>
              </w:tabs>
              <w:autoSpaceDE w:val="0"/>
              <w:snapToGrid w:val="0"/>
              <w:spacing w:after="0"/>
              <w:jc w:val="center"/>
              <w:rPr>
                <w:rFonts w:cs="Arial"/>
                <w:szCs w:val="18"/>
              </w:rPr>
            </w:pPr>
            <w:r>
              <w:rPr>
                <w:rFonts w:cs="Arial"/>
                <w:szCs w:val="18"/>
              </w:rPr>
              <w:t xml:space="preserve"> </w:t>
            </w:r>
            <w:r w:rsidR="00BA0A01">
              <w:rPr>
                <w:rFonts w:cs="Arial"/>
                <w:szCs w:val="18"/>
              </w:rPr>
              <w:t xml:space="preserve"> </w:t>
            </w:r>
            <w:r w:rsidR="00C56800">
              <w:rPr>
                <w:rFonts w:cs="Arial"/>
                <w:szCs w:val="18"/>
              </w:rPr>
              <w:t xml:space="preserve">Vice </w:t>
            </w:r>
            <w:r>
              <w:rPr>
                <w:rFonts w:cs="Arial"/>
                <w:szCs w:val="18"/>
              </w:rPr>
              <w:t>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10512224" w:rsidR="00F83649" w:rsidRDefault="00DC0375" w:rsidP="00F83649">
            <w:pPr>
              <w:tabs>
                <w:tab w:val="left" w:pos="2820"/>
              </w:tabs>
              <w:autoSpaceDE w:val="0"/>
              <w:snapToGrid w:val="0"/>
              <w:spacing w:after="0" w:line="240" w:lineRule="auto"/>
              <w:rPr>
                <w:rFonts w:cs="Arial"/>
                <w:szCs w:val="18"/>
              </w:rPr>
            </w:pPr>
            <w:r>
              <w:rPr>
                <w:rFonts w:cs="Arial"/>
                <w:szCs w:val="18"/>
              </w:rPr>
              <w:t>11</w:t>
            </w:r>
            <w:r w:rsidR="006548D0">
              <w:rPr>
                <w:rFonts w:cs="Arial"/>
                <w:szCs w:val="18"/>
              </w:rPr>
              <w:t>/</w:t>
            </w:r>
            <w:r w:rsidR="002F511F">
              <w:rPr>
                <w:rFonts w:cs="Arial"/>
                <w:szCs w:val="18"/>
              </w:rPr>
              <w:t>0</w:t>
            </w:r>
            <w:r>
              <w:rPr>
                <w:rFonts w:cs="Arial"/>
                <w:szCs w:val="18"/>
              </w:rPr>
              <w:t>7</w:t>
            </w:r>
            <w:r w:rsidR="007B25F1">
              <w:rPr>
                <w:rFonts w:cs="Arial"/>
                <w:szCs w:val="18"/>
              </w:rPr>
              <w:t>/</w:t>
            </w:r>
            <w:r w:rsidR="001B4B36">
              <w:rPr>
                <w:rFonts w:cs="Arial"/>
                <w:szCs w:val="18"/>
              </w:rPr>
              <w:t>2</w:t>
            </w:r>
            <w:r w:rsidR="002F511F">
              <w:rPr>
                <w:rFonts w:cs="Arial"/>
                <w:szCs w:val="18"/>
              </w:rPr>
              <w:t>4</w:t>
            </w:r>
          </w:p>
        </w:tc>
      </w:tr>
      <w:tr w:rsidR="004A57F2" w:rsidRPr="00DE39D6" w14:paraId="7C1E003E" w14:textId="77777777" w:rsidTr="002B56F6">
        <w:trPr>
          <w:trHeight w:hRule="exact" w:val="1542"/>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512" w:type="dxa"/>
            <w:tcBorders>
              <w:bottom w:val="single" w:sz="4" w:space="0" w:color="auto"/>
            </w:tcBorders>
            <w:vAlign w:val="center"/>
          </w:tcPr>
          <w:p w14:paraId="6035C72F" w14:textId="5E6A8D8D"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r w:rsidR="00142708">
              <w:rPr>
                <w:rFonts w:cs="Arial"/>
                <w:b/>
                <w:szCs w:val="18"/>
              </w:rPr>
              <w:t>M</w:t>
            </w:r>
            <w:r w:rsidR="004A57F2">
              <w:rPr>
                <w:rFonts w:cs="Arial"/>
                <w:b/>
                <w:szCs w:val="18"/>
              </w:rPr>
              <w:t>atters:-</w:t>
            </w:r>
          </w:p>
          <w:p w14:paraId="0A27377C" w14:textId="25E41BE2"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r w:rsidR="001A49D2">
              <w:rPr>
                <w:rFonts w:cs="Arial"/>
                <w:b/>
                <w:szCs w:val="18"/>
              </w:rPr>
              <w:t xml:space="preserve"> for outstanding matters</w:t>
            </w:r>
          </w:p>
          <w:p w14:paraId="0EBA376D" w14:textId="58234FF6" w:rsidR="004A57F2" w:rsidRDefault="00397C28" w:rsidP="00BD1B61">
            <w:pPr>
              <w:tabs>
                <w:tab w:val="left" w:pos="0"/>
              </w:tabs>
              <w:autoSpaceDE w:val="0"/>
              <w:autoSpaceDN w:val="0"/>
              <w:adjustRightInd w:val="0"/>
              <w:spacing w:after="0" w:line="240" w:lineRule="auto"/>
              <w:ind w:right="176"/>
              <w:jc w:val="both"/>
              <w:rPr>
                <w:rFonts w:cs="Arial"/>
                <w:b/>
                <w:bCs/>
                <w:szCs w:val="18"/>
              </w:rPr>
            </w:pPr>
            <w:r>
              <w:rPr>
                <w:rFonts w:cs="Arial"/>
                <w:szCs w:val="18"/>
              </w:rPr>
              <w:t xml:space="preserve">Minutes from </w:t>
            </w:r>
            <w:r w:rsidR="00DC0375">
              <w:rPr>
                <w:rFonts w:cs="Arial"/>
                <w:szCs w:val="18"/>
              </w:rPr>
              <w:t>23</w:t>
            </w:r>
            <w:r>
              <w:rPr>
                <w:rFonts w:cs="Arial"/>
                <w:szCs w:val="18"/>
              </w:rPr>
              <w:t>/</w:t>
            </w:r>
            <w:r w:rsidR="00512E11">
              <w:rPr>
                <w:rFonts w:cs="Arial"/>
                <w:szCs w:val="18"/>
              </w:rPr>
              <w:t>0</w:t>
            </w:r>
            <w:r w:rsidR="00DC0375">
              <w:rPr>
                <w:rFonts w:cs="Arial"/>
                <w:szCs w:val="18"/>
              </w:rPr>
              <w:t>5</w:t>
            </w:r>
            <w:r>
              <w:rPr>
                <w:rFonts w:cs="Arial"/>
                <w:szCs w:val="18"/>
              </w:rPr>
              <w:t>/</w:t>
            </w:r>
            <w:r w:rsidR="00611C55">
              <w:rPr>
                <w:rFonts w:cs="Arial"/>
                <w:szCs w:val="18"/>
              </w:rPr>
              <w:t>2</w:t>
            </w:r>
            <w:r w:rsidR="00512E11">
              <w:rPr>
                <w:rFonts w:cs="Arial"/>
                <w:szCs w:val="18"/>
              </w:rPr>
              <w:t>4</w:t>
            </w:r>
            <w:r w:rsidR="00A41517">
              <w:rPr>
                <w:rFonts w:cs="Arial"/>
                <w:szCs w:val="18"/>
              </w:rPr>
              <w:t xml:space="preserve"> quarterly meeting</w:t>
            </w:r>
            <w:r w:rsidR="00DC0375">
              <w:rPr>
                <w:rFonts w:cs="Arial"/>
                <w:szCs w:val="18"/>
              </w:rPr>
              <w:t>, Annual Parish Meeting and Annual Parish Council Meeting were</w:t>
            </w:r>
            <w:r>
              <w:rPr>
                <w:rFonts w:cs="Arial"/>
                <w:szCs w:val="18"/>
              </w:rPr>
              <w:t xml:space="preserve"> proposed as correct by</w:t>
            </w:r>
            <w:r w:rsidR="002B56F6">
              <w:rPr>
                <w:rFonts w:cs="Arial"/>
                <w:szCs w:val="18"/>
              </w:rPr>
              <w:t xml:space="preserve"> </w:t>
            </w:r>
            <w:r w:rsidR="002B56F6" w:rsidRPr="002B56F6">
              <w:rPr>
                <w:rFonts w:cs="Arial"/>
                <w:b/>
                <w:bCs/>
                <w:szCs w:val="18"/>
              </w:rPr>
              <w:t>TA</w:t>
            </w:r>
            <w:r w:rsidR="002B56F6">
              <w:rPr>
                <w:rFonts w:cs="Arial"/>
                <w:szCs w:val="18"/>
              </w:rPr>
              <w:t xml:space="preserve"> </w:t>
            </w:r>
            <w:r>
              <w:rPr>
                <w:rFonts w:cs="Arial"/>
                <w:szCs w:val="18"/>
              </w:rPr>
              <w:t>and</w:t>
            </w:r>
            <w:r w:rsidR="00855CF9">
              <w:rPr>
                <w:rFonts w:cs="Arial"/>
                <w:szCs w:val="18"/>
              </w:rPr>
              <w:t xml:space="preserve"> </w:t>
            </w:r>
            <w:r>
              <w:rPr>
                <w:rFonts w:cs="Arial"/>
                <w:szCs w:val="18"/>
              </w:rPr>
              <w:t>2nded by</w:t>
            </w:r>
            <w:r w:rsidR="00A41517" w:rsidRPr="00A41517">
              <w:rPr>
                <w:rFonts w:cs="Arial"/>
                <w:b/>
                <w:bCs/>
                <w:szCs w:val="18"/>
              </w:rPr>
              <w:t xml:space="preserve"> </w:t>
            </w:r>
            <w:r w:rsidR="002B56F6">
              <w:rPr>
                <w:rFonts w:cs="Arial"/>
                <w:b/>
                <w:bCs/>
                <w:szCs w:val="18"/>
              </w:rPr>
              <w:t>GB.</w:t>
            </w:r>
            <w:r w:rsidR="00344954">
              <w:rPr>
                <w:rFonts w:cs="Arial"/>
                <w:b/>
                <w:bCs/>
                <w:szCs w:val="18"/>
              </w:rPr>
              <w:t xml:space="preserve">  </w:t>
            </w:r>
            <w:r w:rsidR="00344954" w:rsidRPr="00344954">
              <w:rPr>
                <w:rFonts w:cs="Arial"/>
                <w:szCs w:val="18"/>
              </w:rPr>
              <w:t xml:space="preserve">All councillors </w:t>
            </w:r>
            <w:r w:rsidR="002B56F6">
              <w:rPr>
                <w:rFonts w:cs="Arial"/>
                <w:szCs w:val="18"/>
              </w:rPr>
              <w:t xml:space="preserve">present were </w:t>
            </w:r>
            <w:r w:rsidR="00344954" w:rsidRPr="00344954">
              <w:rPr>
                <w:rFonts w:cs="Arial"/>
                <w:szCs w:val="18"/>
              </w:rPr>
              <w:t>in agreement</w:t>
            </w:r>
            <w:r w:rsidR="00344954">
              <w:rPr>
                <w:rFonts w:cs="Arial"/>
                <w:szCs w:val="18"/>
              </w:rPr>
              <w:t>.</w:t>
            </w:r>
          </w:p>
          <w:p w14:paraId="69599FA6" w14:textId="762300E2" w:rsidR="00E10FD2" w:rsidRPr="008111C8" w:rsidRDefault="00E10FD2" w:rsidP="00BD1B61">
            <w:pPr>
              <w:tabs>
                <w:tab w:val="left" w:pos="0"/>
              </w:tabs>
              <w:autoSpaceDE w:val="0"/>
              <w:autoSpaceDN w:val="0"/>
              <w:adjustRightInd w:val="0"/>
              <w:spacing w:after="0" w:line="240" w:lineRule="auto"/>
              <w:ind w:right="176"/>
              <w:jc w:val="both"/>
              <w:rPr>
                <w:rFonts w:cs="Arial"/>
                <w:szCs w:val="18"/>
              </w:rPr>
            </w:pPr>
          </w:p>
        </w:tc>
        <w:tc>
          <w:tcPr>
            <w:tcW w:w="851" w:type="dxa"/>
            <w:tcBorders>
              <w:bottom w:val="single" w:sz="4" w:space="0" w:color="auto"/>
            </w:tcBorders>
            <w:vAlign w:val="center"/>
          </w:tcPr>
          <w:p w14:paraId="28A5CEC9" w14:textId="77777777" w:rsidR="001A49D2" w:rsidRDefault="001A49D2" w:rsidP="002A58B5">
            <w:pPr>
              <w:tabs>
                <w:tab w:val="left" w:pos="2820"/>
              </w:tabs>
              <w:autoSpaceDE w:val="0"/>
              <w:snapToGrid w:val="0"/>
              <w:spacing w:after="0"/>
              <w:jc w:val="center"/>
              <w:rPr>
                <w:rFonts w:cs="Arial"/>
                <w:szCs w:val="18"/>
              </w:rPr>
            </w:pPr>
          </w:p>
          <w:p w14:paraId="2E4E8B02" w14:textId="68017B2C" w:rsidR="004A57F2" w:rsidRDefault="00856AFD" w:rsidP="002A58B5">
            <w:pPr>
              <w:tabs>
                <w:tab w:val="left" w:pos="2820"/>
              </w:tabs>
              <w:autoSpaceDE w:val="0"/>
              <w:snapToGrid w:val="0"/>
              <w:spacing w:after="0"/>
              <w:jc w:val="center"/>
              <w:rPr>
                <w:rFonts w:cs="Arial"/>
                <w:szCs w:val="18"/>
              </w:rPr>
            </w:pPr>
            <w:r>
              <w:rPr>
                <w:rFonts w:cs="Arial"/>
                <w:szCs w:val="18"/>
              </w:rPr>
              <w:t xml:space="preserve"> </w:t>
            </w:r>
            <w:r w:rsidR="00C56800">
              <w:rPr>
                <w:rFonts w:cs="Arial"/>
                <w:szCs w:val="18"/>
              </w:rPr>
              <w:t xml:space="preserve">Vice </w:t>
            </w:r>
            <w:r w:rsidR="004A57F2">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36A9984D" w:rsidR="004A57F2" w:rsidRDefault="00DC0375" w:rsidP="002A58B5">
            <w:pPr>
              <w:tabs>
                <w:tab w:val="left" w:pos="2820"/>
              </w:tabs>
              <w:autoSpaceDE w:val="0"/>
              <w:snapToGrid w:val="0"/>
              <w:spacing w:after="0" w:line="240" w:lineRule="auto"/>
              <w:rPr>
                <w:rFonts w:cs="Arial"/>
                <w:szCs w:val="18"/>
              </w:rPr>
            </w:pPr>
            <w:r>
              <w:rPr>
                <w:rFonts w:cs="Arial"/>
                <w:szCs w:val="18"/>
              </w:rPr>
              <w:t>11</w:t>
            </w:r>
            <w:r w:rsidR="00DA0793">
              <w:rPr>
                <w:rFonts w:cs="Arial"/>
                <w:szCs w:val="18"/>
              </w:rPr>
              <w:t>/</w:t>
            </w:r>
            <w:r w:rsidR="002F511F">
              <w:rPr>
                <w:rFonts w:cs="Arial"/>
                <w:szCs w:val="18"/>
              </w:rPr>
              <w:t>0</w:t>
            </w:r>
            <w:r>
              <w:rPr>
                <w:rFonts w:cs="Arial"/>
                <w:szCs w:val="18"/>
              </w:rPr>
              <w:t>7</w:t>
            </w:r>
            <w:r w:rsidR="004A57F2">
              <w:rPr>
                <w:rFonts w:cs="Arial"/>
                <w:szCs w:val="18"/>
              </w:rPr>
              <w:t>/</w:t>
            </w:r>
            <w:r w:rsidR="001B4B36">
              <w:rPr>
                <w:rFonts w:cs="Arial"/>
                <w:szCs w:val="18"/>
              </w:rPr>
              <w:t>2</w:t>
            </w:r>
            <w:r w:rsidR="002F511F">
              <w:rPr>
                <w:rFonts w:cs="Arial"/>
                <w:szCs w:val="18"/>
              </w:rPr>
              <w:t>4</w:t>
            </w:r>
          </w:p>
        </w:tc>
      </w:tr>
      <w:tr w:rsidR="004B640E" w:rsidRPr="00DE39D6" w14:paraId="02FD82D8" w14:textId="77777777" w:rsidTr="00EE521F">
        <w:trPr>
          <w:trHeight w:hRule="exact" w:val="7375"/>
          <w:tblHeader/>
        </w:trPr>
        <w:tc>
          <w:tcPr>
            <w:tcW w:w="993" w:type="dxa"/>
            <w:tcBorders>
              <w:bottom w:val="single" w:sz="4" w:space="0" w:color="auto"/>
            </w:tcBorders>
            <w:vAlign w:val="center"/>
          </w:tcPr>
          <w:p w14:paraId="1EAE10DF" w14:textId="2E405CC6" w:rsidR="004B640E" w:rsidRDefault="003505F9" w:rsidP="004B640E">
            <w:pPr>
              <w:jc w:val="center"/>
            </w:pPr>
            <w:r>
              <w:t>4.</w:t>
            </w:r>
          </w:p>
        </w:tc>
        <w:tc>
          <w:tcPr>
            <w:tcW w:w="7512" w:type="dxa"/>
            <w:tcBorders>
              <w:bottom w:val="single" w:sz="4" w:space="0" w:color="auto"/>
            </w:tcBorders>
            <w:vAlign w:val="center"/>
          </w:tcPr>
          <w:p w14:paraId="43CEDB82" w14:textId="77777777" w:rsidR="004B640E" w:rsidRDefault="004B640E" w:rsidP="004B640E">
            <w:pPr>
              <w:tabs>
                <w:tab w:val="left" w:pos="720"/>
              </w:tabs>
              <w:autoSpaceDE w:val="0"/>
              <w:autoSpaceDN w:val="0"/>
              <w:adjustRightInd w:val="0"/>
              <w:spacing w:after="0"/>
              <w:ind w:right="18"/>
              <w:rPr>
                <w:rFonts w:cs="Arial"/>
                <w:b/>
                <w:szCs w:val="18"/>
              </w:rPr>
            </w:pPr>
            <w:r w:rsidRPr="00947A0A">
              <w:rPr>
                <w:rFonts w:cs="Arial"/>
                <w:b/>
                <w:szCs w:val="18"/>
              </w:rPr>
              <w:t>Public Forum</w:t>
            </w:r>
            <w:r>
              <w:rPr>
                <w:rFonts w:cs="Arial"/>
                <w:b/>
                <w:szCs w:val="18"/>
              </w:rPr>
              <w:t>:-</w:t>
            </w:r>
          </w:p>
          <w:p w14:paraId="71C7ECFB" w14:textId="77777777" w:rsidR="004B640E" w:rsidRDefault="004B640E" w:rsidP="004B640E">
            <w:pPr>
              <w:tabs>
                <w:tab w:val="left" w:pos="720"/>
              </w:tabs>
              <w:autoSpaceDE w:val="0"/>
              <w:autoSpaceDN w:val="0"/>
              <w:adjustRightInd w:val="0"/>
              <w:spacing w:after="0"/>
              <w:ind w:right="18"/>
              <w:rPr>
                <w:rFonts w:cs="Arial"/>
                <w:bCs/>
                <w:szCs w:val="18"/>
              </w:rPr>
            </w:pPr>
            <w:r>
              <w:rPr>
                <w:rFonts w:cs="Arial"/>
                <w:bCs/>
                <w:szCs w:val="18"/>
              </w:rPr>
              <w:t>Representatives from St Oswald’s school were present.  They attended the meeting to update on the School parking project.  Explained that the tree at the front of the school is diseased &amp; therefore dangerous so will be removed. This will create more space for the parking.</w:t>
            </w:r>
          </w:p>
          <w:p w14:paraId="1DDB4276" w14:textId="77777777" w:rsidR="004B640E" w:rsidRDefault="004B640E" w:rsidP="004B640E">
            <w:pPr>
              <w:tabs>
                <w:tab w:val="left" w:pos="720"/>
              </w:tabs>
              <w:autoSpaceDE w:val="0"/>
              <w:autoSpaceDN w:val="0"/>
              <w:adjustRightInd w:val="0"/>
              <w:spacing w:after="0"/>
              <w:ind w:right="18"/>
              <w:rPr>
                <w:rFonts w:cs="Arial"/>
                <w:bCs/>
                <w:szCs w:val="18"/>
              </w:rPr>
            </w:pPr>
            <w:r>
              <w:rPr>
                <w:rFonts w:cs="Arial"/>
                <w:bCs/>
                <w:szCs w:val="18"/>
              </w:rPr>
              <w:t>Updated on the funding issue for the parking project and that the original quote is considerable and there is not the funding to invest to this level.  Relooked at the funding and plans and the fence will be removed at the front &amp; moved back and the tarmac removal and current funds will be used for this.  Request for local help for removal &amp; disposal of the tarmac.    Councillors have committed to help with tarmac removal and any root removal.</w:t>
            </w:r>
          </w:p>
          <w:p w14:paraId="7F916448" w14:textId="5A4945A1" w:rsidR="004B640E" w:rsidRDefault="004B640E" w:rsidP="004B640E">
            <w:pPr>
              <w:tabs>
                <w:tab w:val="left" w:pos="720"/>
              </w:tabs>
              <w:autoSpaceDE w:val="0"/>
              <w:autoSpaceDN w:val="0"/>
              <w:adjustRightInd w:val="0"/>
              <w:spacing w:after="0"/>
              <w:ind w:right="18"/>
              <w:rPr>
                <w:rFonts w:cs="Arial"/>
                <w:bCs/>
                <w:szCs w:val="18"/>
              </w:rPr>
            </w:pPr>
            <w:r w:rsidRPr="00DE7B85">
              <w:rPr>
                <w:rFonts w:cs="Arial"/>
                <w:b/>
                <w:szCs w:val="18"/>
              </w:rPr>
              <w:t>JS</w:t>
            </w:r>
            <w:r>
              <w:rPr>
                <w:rFonts w:cs="Arial"/>
                <w:bCs/>
                <w:szCs w:val="18"/>
              </w:rPr>
              <w:t xml:space="preserve"> stated that there should be planning applied for the changing of the carpark layout.  St Oswald’s need to ensure that it meets the Highways and </w:t>
            </w:r>
            <w:r w:rsidR="00A053A3">
              <w:rPr>
                <w:rFonts w:cs="Arial"/>
                <w:bCs/>
                <w:szCs w:val="18"/>
              </w:rPr>
              <w:t>P</w:t>
            </w:r>
            <w:r>
              <w:rPr>
                <w:rFonts w:cs="Arial"/>
                <w:bCs/>
                <w:szCs w:val="18"/>
              </w:rPr>
              <w:t>lanning requirements. Timescale is important with the state of the tree which should be removed before the winter.</w:t>
            </w:r>
          </w:p>
          <w:p w14:paraId="07C11FF0" w14:textId="71031BBE" w:rsidR="004B640E" w:rsidRDefault="004B640E" w:rsidP="004B640E">
            <w:pPr>
              <w:tabs>
                <w:tab w:val="left" w:pos="720"/>
              </w:tabs>
              <w:autoSpaceDE w:val="0"/>
              <w:autoSpaceDN w:val="0"/>
              <w:adjustRightInd w:val="0"/>
              <w:spacing w:after="0"/>
              <w:ind w:right="18"/>
              <w:rPr>
                <w:rFonts w:cs="Arial"/>
                <w:bCs/>
                <w:szCs w:val="18"/>
              </w:rPr>
            </w:pPr>
            <w:r>
              <w:rPr>
                <w:rFonts w:cs="Arial"/>
                <w:bCs/>
                <w:szCs w:val="18"/>
              </w:rPr>
              <w:t xml:space="preserve">The school </w:t>
            </w:r>
            <w:r w:rsidR="00A053A3">
              <w:rPr>
                <w:rFonts w:cs="Arial"/>
                <w:bCs/>
                <w:szCs w:val="18"/>
              </w:rPr>
              <w:t>will require</w:t>
            </w:r>
            <w:r>
              <w:rPr>
                <w:rFonts w:cs="Arial"/>
                <w:bCs/>
                <w:szCs w:val="18"/>
              </w:rPr>
              <w:t xml:space="preserve"> further funding for the parking areas.  The Village hall</w:t>
            </w:r>
            <w:r w:rsidR="0040707E">
              <w:rPr>
                <w:rFonts w:cs="Arial"/>
                <w:bCs/>
                <w:szCs w:val="18"/>
              </w:rPr>
              <w:t xml:space="preserve"> committee</w:t>
            </w:r>
            <w:r>
              <w:rPr>
                <w:rFonts w:cs="Arial"/>
                <w:bCs/>
                <w:szCs w:val="18"/>
              </w:rPr>
              <w:t xml:space="preserve"> have stated that there are funds available to help with community projects and </w:t>
            </w:r>
            <w:r w:rsidR="000F7F77">
              <w:rPr>
                <w:rFonts w:cs="Arial"/>
                <w:bCs/>
                <w:szCs w:val="18"/>
              </w:rPr>
              <w:t>The</w:t>
            </w:r>
            <w:r>
              <w:rPr>
                <w:rFonts w:cs="Arial"/>
                <w:bCs/>
                <w:szCs w:val="18"/>
              </w:rPr>
              <w:t xml:space="preserve"> Solar Grant is also available</w:t>
            </w:r>
            <w:r w:rsidR="000F7F77">
              <w:rPr>
                <w:rFonts w:cs="Arial"/>
                <w:bCs/>
                <w:szCs w:val="18"/>
              </w:rPr>
              <w:t xml:space="preserve"> to assist with the funding.</w:t>
            </w:r>
          </w:p>
          <w:p w14:paraId="6DA9460E" w14:textId="17E6FCF4" w:rsidR="000F7F77" w:rsidRDefault="003505F9" w:rsidP="004B640E">
            <w:pPr>
              <w:tabs>
                <w:tab w:val="left" w:pos="720"/>
              </w:tabs>
              <w:autoSpaceDE w:val="0"/>
              <w:autoSpaceDN w:val="0"/>
              <w:adjustRightInd w:val="0"/>
              <w:spacing w:after="0"/>
              <w:ind w:right="18"/>
              <w:rPr>
                <w:rFonts w:cs="Arial"/>
                <w:bCs/>
                <w:szCs w:val="18"/>
              </w:rPr>
            </w:pPr>
            <w:r>
              <w:rPr>
                <w:rFonts w:cs="Arial"/>
                <w:bCs/>
                <w:szCs w:val="18"/>
              </w:rPr>
              <w:t>The</w:t>
            </w:r>
            <w:r w:rsidR="000F7F77">
              <w:rPr>
                <w:rFonts w:cs="Arial"/>
                <w:bCs/>
                <w:szCs w:val="18"/>
              </w:rPr>
              <w:t xml:space="preserve"> PC strongly recommended the planning be applied for and that the plans are undated to show that the area is </w:t>
            </w:r>
            <w:r w:rsidR="00D17AB2">
              <w:rPr>
                <w:rFonts w:cs="Arial"/>
                <w:bCs/>
                <w:szCs w:val="18"/>
              </w:rPr>
              <w:t>tarmacked,</w:t>
            </w:r>
            <w:r>
              <w:rPr>
                <w:rFonts w:cs="Arial"/>
                <w:bCs/>
                <w:szCs w:val="18"/>
              </w:rPr>
              <w:t xml:space="preserve"> and drainage should be considered.</w:t>
            </w:r>
            <w:r w:rsidR="007333C5">
              <w:rPr>
                <w:rFonts w:cs="Arial"/>
                <w:bCs/>
                <w:szCs w:val="18"/>
              </w:rPr>
              <w:t xml:space="preserve">  All parking spaces should be shown to scale.</w:t>
            </w:r>
            <w:r w:rsidR="00655A83">
              <w:rPr>
                <w:rFonts w:cs="Arial"/>
                <w:bCs/>
                <w:szCs w:val="18"/>
              </w:rPr>
              <w:t xml:space="preserve"> </w:t>
            </w:r>
            <w:r w:rsidR="00655A83" w:rsidRPr="00655A83">
              <w:rPr>
                <w:rFonts w:cs="Arial"/>
                <w:b/>
                <w:szCs w:val="18"/>
              </w:rPr>
              <w:t>JS</w:t>
            </w:r>
            <w:r w:rsidR="00655A83">
              <w:rPr>
                <w:rFonts w:cs="Arial"/>
                <w:bCs/>
                <w:szCs w:val="18"/>
              </w:rPr>
              <w:t xml:space="preserve"> has offered to measure these out.</w:t>
            </w:r>
          </w:p>
          <w:p w14:paraId="16F2DE61" w14:textId="12033F23" w:rsidR="004B640E" w:rsidRDefault="004B640E" w:rsidP="004B640E">
            <w:pPr>
              <w:tabs>
                <w:tab w:val="left" w:pos="720"/>
              </w:tabs>
              <w:autoSpaceDE w:val="0"/>
              <w:autoSpaceDN w:val="0"/>
              <w:adjustRightInd w:val="0"/>
              <w:spacing w:after="0"/>
              <w:ind w:right="18"/>
              <w:rPr>
                <w:rFonts w:cs="Arial"/>
                <w:bCs/>
                <w:szCs w:val="18"/>
              </w:rPr>
            </w:pPr>
            <w:r>
              <w:rPr>
                <w:rFonts w:cs="Arial"/>
                <w:bCs/>
                <w:szCs w:val="18"/>
              </w:rPr>
              <w:t xml:space="preserve">Meeting </w:t>
            </w:r>
            <w:r w:rsidR="00E44BE9">
              <w:rPr>
                <w:rFonts w:cs="Arial"/>
                <w:bCs/>
                <w:szCs w:val="18"/>
              </w:rPr>
              <w:t xml:space="preserve">at the school is </w:t>
            </w:r>
            <w:r>
              <w:rPr>
                <w:rFonts w:cs="Arial"/>
                <w:bCs/>
                <w:szCs w:val="18"/>
              </w:rPr>
              <w:t>taking place on 17</w:t>
            </w:r>
            <w:r w:rsidRPr="00F926D4">
              <w:rPr>
                <w:rFonts w:cs="Arial"/>
                <w:bCs/>
                <w:szCs w:val="18"/>
                <w:vertAlign w:val="superscript"/>
              </w:rPr>
              <w:t>th</w:t>
            </w:r>
            <w:r>
              <w:rPr>
                <w:rFonts w:cs="Arial"/>
                <w:bCs/>
                <w:szCs w:val="18"/>
              </w:rPr>
              <w:t xml:space="preserve"> July to discuss </w:t>
            </w:r>
            <w:r w:rsidR="00E44BE9">
              <w:rPr>
                <w:rFonts w:cs="Arial"/>
                <w:bCs/>
                <w:szCs w:val="18"/>
              </w:rPr>
              <w:t>the plans</w:t>
            </w:r>
            <w:r w:rsidR="00E44BE9" w:rsidRPr="00E44BE9">
              <w:rPr>
                <w:rFonts w:cs="Arial"/>
                <w:b/>
                <w:szCs w:val="18"/>
              </w:rPr>
              <w:t>.  FP</w:t>
            </w:r>
            <w:r w:rsidR="00E44BE9">
              <w:rPr>
                <w:rFonts w:cs="Arial"/>
                <w:bCs/>
                <w:szCs w:val="18"/>
              </w:rPr>
              <w:t xml:space="preserve"> to attend.</w:t>
            </w:r>
          </w:p>
          <w:p w14:paraId="797CDC3C" w14:textId="0E70CBC0" w:rsidR="0040707E" w:rsidRDefault="0040707E" w:rsidP="004B640E">
            <w:pPr>
              <w:tabs>
                <w:tab w:val="left" w:pos="720"/>
              </w:tabs>
              <w:autoSpaceDE w:val="0"/>
              <w:autoSpaceDN w:val="0"/>
              <w:adjustRightInd w:val="0"/>
              <w:spacing w:after="0"/>
              <w:ind w:right="18"/>
              <w:rPr>
                <w:rFonts w:cs="Arial"/>
                <w:bCs/>
                <w:szCs w:val="18"/>
              </w:rPr>
            </w:pPr>
          </w:p>
          <w:p w14:paraId="418FA715" w14:textId="77777777" w:rsidR="004B640E" w:rsidRDefault="004B640E" w:rsidP="004B640E">
            <w:pPr>
              <w:tabs>
                <w:tab w:val="left" w:pos="0"/>
              </w:tabs>
              <w:autoSpaceDE w:val="0"/>
              <w:autoSpaceDN w:val="0"/>
              <w:adjustRightInd w:val="0"/>
              <w:spacing w:after="0" w:line="240" w:lineRule="auto"/>
              <w:ind w:right="176"/>
              <w:jc w:val="both"/>
              <w:rPr>
                <w:rFonts w:cs="Arial"/>
                <w:b/>
                <w:szCs w:val="18"/>
              </w:rPr>
            </w:pPr>
          </w:p>
          <w:p w14:paraId="72E2F7FC"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111BB485"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7E3C5B25"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42FF7EB9"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3B6BF0F6"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46CA5C14"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16C9F396"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tc>
        <w:tc>
          <w:tcPr>
            <w:tcW w:w="851" w:type="dxa"/>
            <w:tcBorders>
              <w:bottom w:val="single" w:sz="4" w:space="0" w:color="auto"/>
            </w:tcBorders>
            <w:vAlign w:val="center"/>
          </w:tcPr>
          <w:p w14:paraId="5C927A49" w14:textId="62B0E7E5" w:rsidR="004B640E" w:rsidRDefault="004B640E" w:rsidP="004B640E">
            <w:pPr>
              <w:tabs>
                <w:tab w:val="left" w:pos="2820"/>
              </w:tabs>
              <w:autoSpaceDE w:val="0"/>
              <w:snapToGrid w:val="0"/>
              <w:spacing w:after="0"/>
              <w:jc w:val="center"/>
              <w:rPr>
                <w:rFonts w:cs="Arial"/>
                <w:szCs w:val="18"/>
              </w:rPr>
            </w:pPr>
            <w:r>
              <w:rPr>
                <w:rFonts w:cs="Arial"/>
                <w:szCs w:val="18"/>
              </w:rPr>
              <w:t>Public</w:t>
            </w:r>
          </w:p>
        </w:tc>
        <w:tc>
          <w:tcPr>
            <w:tcW w:w="992" w:type="dxa"/>
            <w:tcBorders>
              <w:bottom w:val="single" w:sz="4" w:space="0" w:color="auto"/>
            </w:tcBorders>
            <w:vAlign w:val="center"/>
          </w:tcPr>
          <w:p w14:paraId="37BD37F9" w14:textId="77777777" w:rsidR="004B640E" w:rsidRDefault="004B640E" w:rsidP="004B640E">
            <w:pPr>
              <w:tabs>
                <w:tab w:val="left" w:pos="2820"/>
              </w:tabs>
              <w:autoSpaceDE w:val="0"/>
              <w:snapToGrid w:val="0"/>
              <w:spacing w:after="0" w:line="240" w:lineRule="auto"/>
              <w:jc w:val="center"/>
              <w:rPr>
                <w:rFonts w:cs="Arial"/>
                <w:szCs w:val="18"/>
              </w:rPr>
            </w:pPr>
          </w:p>
          <w:p w14:paraId="711927FE" w14:textId="77777777" w:rsidR="004B640E" w:rsidRDefault="004B640E" w:rsidP="004B640E">
            <w:pPr>
              <w:tabs>
                <w:tab w:val="left" w:pos="2820"/>
              </w:tabs>
              <w:autoSpaceDE w:val="0"/>
              <w:snapToGrid w:val="0"/>
              <w:spacing w:after="0" w:line="240" w:lineRule="auto"/>
              <w:jc w:val="center"/>
              <w:rPr>
                <w:rFonts w:cs="Arial"/>
                <w:szCs w:val="18"/>
              </w:rPr>
            </w:pPr>
            <w:r>
              <w:rPr>
                <w:rFonts w:cs="Arial"/>
                <w:szCs w:val="18"/>
              </w:rPr>
              <w:t xml:space="preserve">  </w:t>
            </w:r>
          </w:p>
          <w:p w14:paraId="6D2021A0" w14:textId="77777777" w:rsidR="004B640E" w:rsidRDefault="004B640E" w:rsidP="004B640E">
            <w:pPr>
              <w:tabs>
                <w:tab w:val="left" w:pos="2820"/>
              </w:tabs>
              <w:autoSpaceDE w:val="0"/>
              <w:snapToGrid w:val="0"/>
              <w:spacing w:after="0" w:line="240" w:lineRule="auto"/>
              <w:jc w:val="center"/>
              <w:rPr>
                <w:rFonts w:cs="Arial"/>
                <w:szCs w:val="18"/>
              </w:rPr>
            </w:pPr>
            <w:r>
              <w:rPr>
                <w:rFonts w:cs="Arial"/>
                <w:szCs w:val="18"/>
              </w:rPr>
              <w:t>Chair</w:t>
            </w:r>
          </w:p>
          <w:p w14:paraId="04B6D5C3" w14:textId="77777777" w:rsidR="004B640E" w:rsidRDefault="004B640E" w:rsidP="004B640E">
            <w:pPr>
              <w:tabs>
                <w:tab w:val="left" w:pos="2820"/>
              </w:tabs>
              <w:autoSpaceDE w:val="0"/>
              <w:snapToGrid w:val="0"/>
              <w:spacing w:after="0" w:line="240" w:lineRule="auto"/>
              <w:jc w:val="center"/>
              <w:rPr>
                <w:rFonts w:cs="Arial"/>
                <w:szCs w:val="18"/>
              </w:rPr>
            </w:pPr>
          </w:p>
          <w:p w14:paraId="7A6A3695" w14:textId="77777777" w:rsidR="004B640E" w:rsidRDefault="004B640E" w:rsidP="004B640E">
            <w:pPr>
              <w:tabs>
                <w:tab w:val="left" w:pos="2820"/>
              </w:tabs>
              <w:autoSpaceDE w:val="0"/>
              <w:snapToGrid w:val="0"/>
              <w:spacing w:after="0"/>
              <w:jc w:val="center"/>
              <w:rPr>
                <w:rFonts w:cs="Arial"/>
                <w:szCs w:val="18"/>
              </w:rPr>
            </w:pPr>
          </w:p>
        </w:tc>
        <w:tc>
          <w:tcPr>
            <w:tcW w:w="1082" w:type="dxa"/>
            <w:tcBorders>
              <w:bottom w:val="single" w:sz="4" w:space="0" w:color="auto"/>
            </w:tcBorders>
            <w:vAlign w:val="center"/>
          </w:tcPr>
          <w:p w14:paraId="57BCD9D4" w14:textId="75335D33" w:rsidR="004B640E" w:rsidRDefault="004B640E" w:rsidP="004B640E">
            <w:pPr>
              <w:tabs>
                <w:tab w:val="left" w:pos="2820"/>
              </w:tabs>
              <w:autoSpaceDE w:val="0"/>
              <w:snapToGrid w:val="0"/>
              <w:spacing w:after="0" w:line="240" w:lineRule="auto"/>
              <w:rPr>
                <w:rFonts w:cs="Arial"/>
                <w:szCs w:val="18"/>
              </w:rPr>
            </w:pPr>
            <w:r>
              <w:rPr>
                <w:rFonts w:cs="Arial"/>
                <w:szCs w:val="18"/>
              </w:rPr>
              <w:t>11/07/24</w:t>
            </w:r>
          </w:p>
        </w:tc>
      </w:tr>
      <w:tr w:rsidR="004B640E" w:rsidRPr="00DE39D6" w14:paraId="403AFE40" w14:textId="77777777" w:rsidTr="00D17AB2">
        <w:trPr>
          <w:trHeight w:hRule="exact" w:val="720"/>
          <w:tblHeader/>
        </w:trPr>
        <w:tc>
          <w:tcPr>
            <w:tcW w:w="993" w:type="dxa"/>
            <w:vAlign w:val="center"/>
          </w:tcPr>
          <w:p w14:paraId="7E5CF1E1" w14:textId="2A06E922" w:rsidR="004B640E" w:rsidRDefault="004B640E" w:rsidP="004B640E">
            <w:r>
              <w:t xml:space="preserve">      5.</w:t>
            </w:r>
          </w:p>
        </w:tc>
        <w:tc>
          <w:tcPr>
            <w:tcW w:w="7512" w:type="dxa"/>
            <w:vAlign w:val="center"/>
          </w:tcPr>
          <w:p w14:paraId="5ACCC362" w14:textId="77777777" w:rsidR="004B640E" w:rsidRDefault="004B640E" w:rsidP="004B640E">
            <w:pPr>
              <w:tabs>
                <w:tab w:val="left" w:pos="720"/>
              </w:tabs>
              <w:autoSpaceDE w:val="0"/>
              <w:autoSpaceDN w:val="0"/>
              <w:adjustRightInd w:val="0"/>
              <w:spacing w:after="0"/>
              <w:ind w:right="18"/>
              <w:rPr>
                <w:b/>
              </w:rPr>
            </w:pPr>
            <w:r w:rsidRPr="00AF43AF">
              <w:rPr>
                <w:b/>
              </w:rPr>
              <w:t>Borough Councillor Report:-</w:t>
            </w:r>
          </w:p>
          <w:p w14:paraId="5B1F8AFC" w14:textId="44E0B989" w:rsidR="004B640E" w:rsidRPr="00D17AB2" w:rsidRDefault="00D17AB2" w:rsidP="004B640E">
            <w:pPr>
              <w:tabs>
                <w:tab w:val="left" w:pos="720"/>
              </w:tabs>
              <w:autoSpaceDE w:val="0"/>
              <w:autoSpaceDN w:val="0"/>
              <w:adjustRightInd w:val="0"/>
              <w:spacing w:after="0"/>
              <w:ind w:right="18"/>
              <w:rPr>
                <w:bCs/>
              </w:rPr>
            </w:pPr>
            <w:r w:rsidRPr="00D17AB2">
              <w:rPr>
                <w:bCs/>
              </w:rPr>
              <w:t>No</w:t>
            </w:r>
            <w:r>
              <w:rPr>
                <w:bCs/>
              </w:rPr>
              <w:t>t</w:t>
            </w:r>
            <w:r w:rsidRPr="00D17AB2">
              <w:rPr>
                <w:bCs/>
              </w:rPr>
              <w:t xml:space="preserve"> present</w:t>
            </w:r>
          </w:p>
          <w:p w14:paraId="49B1734D" w14:textId="77777777" w:rsidR="004B640E" w:rsidRDefault="004B640E" w:rsidP="004B640E">
            <w:pPr>
              <w:tabs>
                <w:tab w:val="left" w:pos="720"/>
              </w:tabs>
              <w:autoSpaceDE w:val="0"/>
              <w:autoSpaceDN w:val="0"/>
              <w:adjustRightInd w:val="0"/>
              <w:spacing w:after="0"/>
              <w:ind w:right="18"/>
              <w:rPr>
                <w:b/>
              </w:rPr>
            </w:pPr>
          </w:p>
          <w:p w14:paraId="3E0552F3" w14:textId="77777777" w:rsidR="004B640E" w:rsidRDefault="004B640E" w:rsidP="004B640E">
            <w:pPr>
              <w:tabs>
                <w:tab w:val="left" w:pos="720"/>
              </w:tabs>
              <w:autoSpaceDE w:val="0"/>
              <w:autoSpaceDN w:val="0"/>
              <w:adjustRightInd w:val="0"/>
              <w:spacing w:after="0"/>
              <w:ind w:right="18"/>
              <w:rPr>
                <w:b/>
              </w:rPr>
            </w:pPr>
          </w:p>
          <w:p w14:paraId="188754EE" w14:textId="77777777" w:rsidR="004B640E" w:rsidRDefault="004B640E" w:rsidP="004B640E">
            <w:pPr>
              <w:tabs>
                <w:tab w:val="left" w:pos="720"/>
              </w:tabs>
              <w:autoSpaceDE w:val="0"/>
              <w:autoSpaceDN w:val="0"/>
              <w:adjustRightInd w:val="0"/>
              <w:spacing w:after="0"/>
              <w:ind w:right="18"/>
              <w:rPr>
                <w:b/>
              </w:rPr>
            </w:pPr>
          </w:p>
          <w:p w14:paraId="00570B8E" w14:textId="77777777" w:rsidR="004B640E" w:rsidRDefault="004B640E" w:rsidP="004B640E">
            <w:pPr>
              <w:tabs>
                <w:tab w:val="left" w:pos="720"/>
              </w:tabs>
              <w:autoSpaceDE w:val="0"/>
              <w:autoSpaceDN w:val="0"/>
              <w:adjustRightInd w:val="0"/>
              <w:spacing w:after="0"/>
              <w:ind w:right="18"/>
              <w:rPr>
                <w:b/>
              </w:rPr>
            </w:pPr>
          </w:p>
          <w:p w14:paraId="3C7C5C5E" w14:textId="77777777" w:rsidR="004B640E" w:rsidRDefault="004B640E" w:rsidP="004B640E">
            <w:pPr>
              <w:tabs>
                <w:tab w:val="left" w:pos="720"/>
              </w:tabs>
              <w:autoSpaceDE w:val="0"/>
              <w:autoSpaceDN w:val="0"/>
              <w:adjustRightInd w:val="0"/>
              <w:spacing w:after="0"/>
              <w:ind w:right="18"/>
              <w:rPr>
                <w:b/>
              </w:rPr>
            </w:pPr>
          </w:p>
          <w:p w14:paraId="654AC77A" w14:textId="77777777" w:rsidR="004B640E" w:rsidRDefault="004B640E" w:rsidP="004B640E">
            <w:pPr>
              <w:tabs>
                <w:tab w:val="left" w:pos="720"/>
              </w:tabs>
              <w:autoSpaceDE w:val="0"/>
              <w:autoSpaceDN w:val="0"/>
              <w:adjustRightInd w:val="0"/>
              <w:spacing w:after="0"/>
              <w:ind w:right="18"/>
              <w:rPr>
                <w:b/>
              </w:rPr>
            </w:pPr>
          </w:p>
          <w:p w14:paraId="00B24BF3" w14:textId="77777777" w:rsidR="004B640E" w:rsidRPr="008023AF" w:rsidRDefault="004B640E" w:rsidP="004B640E">
            <w:pPr>
              <w:tabs>
                <w:tab w:val="left" w:pos="720"/>
              </w:tabs>
              <w:autoSpaceDE w:val="0"/>
              <w:autoSpaceDN w:val="0"/>
              <w:adjustRightInd w:val="0"/>
              <w:spacing w:after="0"/>
              <w:ind w:right="18"/>
              <w:rPr>
                <w:bCs/>
              </w:rPr>
            </w:pPr>
          </w:p>
          <w:p w14:paraId="747D5751" w14:textId="77777777" w:rsidR="004B640E" w:rsidRDefault="004B640E" w:rsidP="004B640E">
            <w:pPr>
              <w:tabs>
                <w:tab w:val="left" w:pos="720"/>
              </w:tabs>
              <w:autoSpaceDE w:val="0"/>
              <w:autoSpaceDN w:val="0"/>
              <w:adjustRightInd w:val="0"/>
              <w:spacing w:after="0"/>
              <w:ind w:right="18"/>
              <w:rPr>
                <w:bCs/>
              </w:rPr>
            </w:pPr>
          </w:p>
          <w:p w14:paraId="16A71D9D" w14:textId="77777777" w:rsidR="004B640E" w:rsidRDefault="004B640E" w:rsidP="004B640E">
            <w:pPr>
              <w:tabs>
                <w:tab w:val="left" w:pos="720"/>
              </w:tabs>
              <w:autoSpaceDE w:val="0"/>
              <w:autoSpaceDN w:val="0"/>
              <w:adjustRightInd w:val="0"/>
              <w:spacing w:after="0"/>
              <w:ind w:right="18"/>
              <w:rPr>
                <w:bCs/>
              </w:rPr>
            </w:pPr>
          </w:p>
          <w:p w14:paraId="28DCB837" w14:textId="77777777" w:rsidR="004B640E" w:rsidRDefault="004B640E" w:rsidP="004B640E">
            <w:pPr>
              <w:tabs>
                <w:tab w:val="left" w:pos="720"/>
              </w:tabs>
              <w:autoSpaceDE w:val="0"/>
              <w:autoSpaceDN w:val="0"/>
              <w:adjustRightInd w:val="0"/>
              <w:spacing w:after="0"/>
              <w:ind w:right="18"/>
              <w:rPr>
                <w:bCs/>
              </w:rPr>
            </w:pPr>
          </w:p>
          <w:p w14:paraId="6108A3A1" w14:textId="77777777" w:rsidR="004B640E" w:rsidRDefault="004B640E" w:rsidP="004B640E">
            <w:pPr>
              <w:tabs>
                <w:tab w:val="left" w:pos="720"/>
              </w:tabs>
              <w:autoSpaceDE w:val="0"/>
              <w:autoSpaceDN w:val="0"/>
              <w:adjustRightInd w:val="0"/>
              <w:spacing w:after="0"/>
              <w:ind w:right="18"/>
              <w:rPr>
                <w:bCs/>
              </w:rPr>
            </w:pPr>
          </w:p>
          <w:p w14:paraId="22614E14" w14:textId="77777777" w:rsidR="004B640E" w:rsidRDefault="004B640E" w:rsidP="004B640E">
            <w:pPr>
              <w:tabs>
                <w:tab w:val="left" w:pos="720"/>
              </w:tabs>
              <w:autoSpaceDE w:val="0"/>
              <w:autoSpaceDN w:val="0"/>
              <w:adjustRightInd w:val="0"/>
              <w:spacing w:after="0"/>
              <w:ind w:right="18"/>
              <w:rPr>
                <w:bCs/>
              </w:rPr>
            </w:pPr>
          </w:p>
          <w:p w14:paraId="4BBB0D64" w14:textId="77777777" w:rsidR="004B640E" w:rsidRDefault="004B640E" w:rsidP="004B640E">
            <w:pPr>
              <w:tabs>
                <w:tab w:val="left" w:pos="720"/>
              </w:tabs>
              <w:autoSpaceDE w:val="0"/>
              <w:autoSpaceDN w:val="0"/>
              <w:adjustRightInd w:val="0"/>
              <w:spacing w:after="0"/>
              <w:ind w:right="18"/>
              <w:rPr>
                <w:bCs/>
              </w:rPr>
            </w:pPr>
          </w:p>
          <w:p w14:paraId="4EB847DD" w14:textId="261433B7" w:rsidR="004B640E" w:rsidRPr="00C36D0F" w:rsidRDefault="004B640E" w:rsidP="004B640E">
            <w:pPr>
              <w:tabs>
                <w:tab w:val="left" w:pos="720"/>
              </w:tabs>
              <w:autoSpaceDE w:val="0"/>
              <w:autoSpaceDN w:val="0"/>
              <w:adjustRightInd w:val="0"/>
              <w:spacing w:after="0"/>
              <w:ind w:right="18"/>
              <w:rPr>
                <w:bCs/>
              </w:rPr>
            </w:pPr>
          </w:p>
        </w:tc>
        <w:tc>
          <w:tcPr>
            <w:tcW w:w="851" w:type="dxa"/>
            <w:vAlign w:val="center"/>
          </w:tcPr>
          <w:p w14:paraId="0EA9BE55" w14:textId="57167BE6" w:rsidR="004B640E" w:rsidRDefault="004B640E" w:rsidP="004B640E">
            <w:pPr>
              <w:tabs>
                <w:tab w:val="left" w:pos="2820"/>
              </w:tabs>
              <w:autoSpaceDE w:val="0"/>
              <w:snapToGrid w:val="0"/>
              <w:spacing w:after="0" w:line="240" w:lineRule="auto"/>
              <w:rPr>
                <w:rFonts w:cs="Arial"/>
                <w:szCs w:val="18"/>
              </w:rPr>
            </w:pPr>
            <w:r>
              <w:rPr>
                <w:rFonts w:cs="Arial"/>
                <w:szCs w:val="18"/>
              </w:rPr>
              <w:t>Chair</w:t>
            </w:r>
          </w:p>
        </w:tc>
        <w:tc>
          <w:tcPr>
            <w:tcW w:w="992" w:type="dxa"/>
            <w:vAlign w:val="center"/>
          </w:tcPr>
          <w:p w14:paraId="20F77C93" w14:textId="49AC3D29" w:rsidR="004B640E" w:rsidRDefault="004B640E" w:rsidP="004B640E">
            <w:pPr>
              <w:tabs>
                <w:tab w:val="left" w:pos="2820"/>
              </w:tabs>
              <w:autoSpaceDE w:val="0"/>
              <w:snapToGrid w:val="0"/>
              <w:spacing w:after="0" w:line="240" w:lineRule="auto"/>
              <w:jc w:val="center"/>
              <w:rPr>
                <w:rFonts w:cs="Arial"/>
                <w:szCs w:val="18"/>
              </w:rPr>
            </w:pPr>
            <w:r>
              <w:rPr>
                <w:rFonts w:cs="Arial"/>
                <w:szCs w:val="18"/>
              </w:rPr>
              <w:t>BP</w:t>
            </w:r>
          </w:p>
        </w:tc>
        <w:tc>
          <w:tcPr>
            <w:tcW w:w="1082" w:type="dxa"/>
            <w:vAlign w:val="center"/>
          </w:tcPr>
          <w:p w14:paraId="5172E7FF" w14:textId="0C656AD8" w:rsidR="004B640E" w:rsidRDefault="004B640E" w:rsidP="004B640E">
            <w:pPr>
              <w:tabs>
                <w:tab w:val="left" w:pos="2820"/>
              </w:tabs>
              <w:autoSpaceDE w:val="0"/>
              <w:snapToGrid w:val="0"/>
              <w:spacing w:after="0" w:line="240" w:lineRule="auto"/>
              <w:jc w:val="center"/>
              <w:rPr>
                <w:rFonts w:cs="Arial"/>
                <w:szCs w:val="18"/>
              </w:rPr>
            </w:pPr>
            <w:r>
              <w:rPr>
                <w:rFonts w:cs="Arial"/>
                <w:szCs w:val="18"/>
              </w:rPr>
              <w:t>11/07/24</w:t>
            </w:r>
          </w:p>
        </w:tc>
      </w:tr>
      <w:tr w:rsidR="004B640E" w:rsidRPr="00DE39D6" w14:paraId="2AD374F9" w14:textId="77777777" w:rsidTr="001565DC">
        <w:trPr>
          <w:trHeight w:hRule="exact" w:val="8232"/>
          <w:tblHeader/>
        </w:trPr>
        <w:tc>
          <w:tcPr>
            <w:tcW w:w="993" w:type="dxa"/>
            <w:vAlign w:val="center"/>
          </w:tcPr>
          <w:p w14:paraId="751F67F0" w14:textId="06F1F2C6" w:rsidR="004B640E" w:rsidRDefault="004B640E" w:rsidP="004B640E">
            <w:pPr>
              <w:jc w:val="center"/>
            </w:pPr>
            <w:r>
              <w:lastRenderedPageBreak/>
              <w:t>6.</w:t>
            </w:r>
          </w:p>
        </w:tc>
        <w:tc>
          <w:tcPr>
            <w:tcW w:w="7512" w:type="dxa"/>
            <w:vAlign w:val="center"/>
          </w:tcPr>
          <w:p w14:paraId="3A73CE9B" w14:textId="77777777" w:rsidR="004B640E" w:rsidRPr="00C574E2" w:rsidRDefault="004B640E" w:rsidP="004B640E">
            <w:pPr>
              <w:spacing w:after="0" w:line="240" w:lineRule="auto"/>
              <w:rPr>
                <w:bCs/>
                <w:i/>
              </w:rPr>
            </w:pPr>
            <w:r w:rsidRPr="00C574E2">
              <w:rPr>
                <w:b/>
                <w:i/>
              </w:rPr>
              <w:t>Pending applications</w:t>
            </w:r>
          </w:p>
          <w:p w14:paraId="07C9DA6B" w14:textId="6DB21A48" w:rsidR="004B640E" w:rsidRPr="00C574E2" w:rsidRDefault="004B640E" w:rsidP="004B640E">
            <w:pPr>
              <w:spacing w:after="0" w:line="240" w:lineRule="auto"/>
              <w:rPr>
                <w:bCs/>
                <w:i/>
              </w:rPr>
            </w:pPr>
            <w:r w:rsidRPr="00C574E2">
              <w:rPr>
                <w:bCs/>
                <w:i/>
              </w:rPr>
              <w:t>24/2300N – Millstone Roundabout, Reas</w:t>
            </w:r>
            <w:r w:rsidR="00B60595">
              <w:rPr>
                <w:bCs/>
                <w:i/>
              </w:rPr>
              <w:t>e</w:t>
            </w:r>
            <w:r w:rsidRPr="00C574E2">
              <w:rPr>
                <w:bCs/>
                <w:i/>
              </w:rPr>
              <w:t>heath Advertising consent for roadside hoarding</w:t>
            </w:r>
            <w:r w:rsidR="00B60595">
              <w:rPr>
                <w:bCs/>
                <w:i/>
              </w:rPr>
              <w:t xml:space="preserve"> </w:t>
            </w:r>
            <w:r w:rsidR="009277A4">
              <w:rPr>
                <w:bCs/>
                <w:i/>
              </w:rPr>
              <w:t>–</w:t>
            </w:r>
            <w:r w:rsidR="00B60595">
              <w:rPr>
                <w:bCs/>
                <w:i/>
              </w:rPr>
              <w:t xml:space="preserve"> </w:t>
            </w:r>
            <w:r w:rsidR="009277A4" w:rsidRPr="00D11CD5">
              <w:rPr>
                <w:bCs/>
                <w:iCs/>
              </w:rPr>
              <w:t>This was meant for Richmond Village</w:t>
            </w:r>
            <w:r w:rsidR="00D11CD5" w:rsidRPr="00D11CD5">
              <w:rPr>
                <w:bCs/>
                <w:iCs/>
              </w:rPr>
              <w:t xml:space="preserve"> at Crewe Roundabout</w:t>
            </w:r>
            <w:r w:rsidR="00D11CD5">
              <w:rPr>
                <w:bCs/>
                <w:iCs/>
              </w:rPr>
              <w:t xml:space="preserve">, so </w:t>
            </w:r>
            <w:r w:rsidR="00141733">
              <w:rPr>
                <w:bCs/>
                <w:iCs/>
              </w:rPr>
              <w:t>WDPC should send an objection.</w:t>
            </w:r>
            <w:r w:rsidR="00D536B7">
              <w:rPr>
                <w:bCs/>
                <w:iCs/>
              </w:rPr>
              <w:t xml:space="preserve"> </w:t>
            </w:r>
            <w:r w:rsidR="00D536B7" w:rsidRPr="008D5093">
              <w:rPr>
                <w:b/>
                <w:iCs/>
              </w:rPr>
              <w:t>AH</w:t>
            </w:r>
            <w:r w:rsidR="00D536B7">
              <w:rPr>
                <w:bCs/>
                <w:iCs/>
              </w:rPr>
              <w:t xml:space="preserve"> to contact </w:t>
            </w:r>
            <w:r w:rsidR="008D5093">
              <w:rPr>
                <w:bCs/>
                <w:iCs/>
              </w:rPr>
              <w:t>Planning</w:t>
            </w:r>
          </w:p>
          <w:p w14:paraId="7FD295AB" w14:textId="77777777" w:rsidR="004B640E" w:rsidRPr="00D27477" w:rsidRDefault="004B640E" w:rsidP="004B640E">
            <w:pPr>
              <w:spacing w:after="0" w:line="240" w:lineRule="auto"/>
              <w:rPr>
                <w:b/>
                <w:i/>
              </w:rPr>
            </w:pPr>
            <w:r w:rsidRPr="00044792">
              <w:rPr>
                <w:b/>
                <w:i/>
              </w:rPr>
              <w:t>Past Planning</w:t>
            </w:r>
          </w:p>
          <w:p w14:paraId="4CC4B3C3" w14:textId="77777777" w:rsidR="004B640E" w:rsidRPr="00C574E2" w:rsidRDefault="004B640E" w:rsidP="004B640E">
            <w:pPr>
              <w:spacing w:after="0" w:line="240" w:lineRule="auto"/>
              <w:rPr>
                <w:bCs/>
                <w:i/>
              </w:rPr>
            </w:pPr>
            <w:r w:rsidRPr="00C574E2">
              <w:rPr>
                <w:bCs/>
                <w:i/>
              </w:rPr>
              <w:t>24/1618N – Beech Tree Farm, Poole Hill Rd – Replacement dwelling. (resub 24/0305N) undecided</w:t>
            </w:r>
          </w:p>
          <w:p w14:paraId="31311662" w14:textId="77777777" w:rsidR="004B640E" w:rsidRPr="00C574E2" w:rsidRDefault="004B640E" w:rsidP="004B640E">
            <w:pPr>
              <w:spacing w:after="0" w:line="240" w:lineRule="auto"/>
              <w:rPr>
                <w:bCs/>
                <w:i/>
              </w:rPr>
            </w:pPr>
            <w:r w:rsidRPr="00C574E2">
              <w:rPr>
                <w:bCs/>
                <w:i/>
              </w:rPr>
              <w:t>24/1722N – Aston Lower Hall, Dairy Lane, Variation on Cond 20/2082N-undecided</w:t>
            </w:r>
          </w:p>
          <w:p w14:paraId="43347F93" w14:textId="77777777" w:rsidR="004B640E" w:rsidRDefault="004B640E" w:rsidP="004B640E">
            <w:pPr>
              <w:spacing w:after="0" w:line="240" w:lineRule="auto"/>
              <w:rPr>
                <w:bCs/>
                <w:i/>
              </w:rPr>
            </w:pPr>
            <w:r>
              <w:rPr>
                <w:bCs/>
                <w:i/>
              </w:rPr>
              <w:t xml:space="preserve">24/0371N -St Oswalds School, Worleston, Extension of planning permission 21/1476N – </w:t>
            </w:r>
            <w:r w:rsidRPr="00FB3044">
              <w:rPr>
                <w:bCs/>
                <w:i/>
                <w:color w:val="FF0000"/>
              </w:rPr>
              <w:t>Appd with Conds</w:t>
            </w:r>
          </w:p>
          <w:p w14:paraId="500EF94D" w14:textId="77777777" w:rsidR="004B640E" w:rsidRDefault="004B640E" w:rsidP="004B640E">
            <w:pPr>
              <w:spacing w:after="0" w:line="240" w:lineRule="auto"/>
              <w:rPr>
                <w:bCs/>
                <w:i/>
              </w:rPr>
            </w:pPr>
            <w:r>
              <w:rPr>
                <w:bCs/>
                <w:i/>
              </w:rPr>
              <w:t xml:space="preserve">24/0109N – Capesthorne Hall, RHC – Foundation Animal Barn – </w:t>
            </w:r>
            <w:r w:rsidRPr="00FB2D0E">
              <w:rPr>
                <w:bCs/>
                <w:i/>
                <w:color w:val="FF0000"/>
              </w:rPr>
              <w:t>Appd with conds</w:t>
            </w:r>
          </w:p>
          <w:p w14:paraId="697EE313" w14:textId="77777777" w:rsidR="004B640E" w:rsidRDefault="004B640E" w:rsidP="004B640E">
            <w:pPr>
              <w:spacing w:after="0" w:line="240" w:lineRule="auto"/>
              <w:rPr>
                <w:bCs/>
                <w:i/>
              </w:rPr>
            </w:pPr>
            <w:r>
              <w:rPr>
                <w:bCs/>
                <w:i/>
              </w:rPr>
              <w:t>24/0658N – Aston Lower Hall, Dairy Lane – erection of agricultural building retrospective.- undecided</w:t>
            </w:r>
          </w:p>
          <w:p w14:paraId="43DA4384" w14:textId="77777777" w:rsidR="004B640E" w:rsidRDefault="004B640E" w:rsidP="004B640E">
            <w:pPr>
              <w:spacing w:after="0" w:line="240" w:lineRule="auto"/>
              <w:rPr>
                <w:bCs/>
                <w:i/>
              </w:rPr>
            </w:pPr>
            <w:r>
              <w:rPr>
                <w:bCs/>
                <w:i/>
              </w:rPr>
              <w:t>24/0060N – Rose Hall, Dairy Lane, New annex &amp; Porch entrance-undecided</w:t>
            </w:r>
          </w:p>
          <w:p w14:paraId="275D0336" w14:textId="3A9CB4B5" w:rsidR="004B640E" w:rsidRDefault="004B640E" w:rsidP="004B640E">
            <w:pPr>
              <w:spacing w:after="0" w:line="240" w:lineRule="auto"/>
              <w:rPr>
                <w:bCs/>
                <w:i/>
              </w:rPr>
            </w:pPr>
            <w:r w:rsidRPr="00791F9E">
              <w:rPr>
                <w:bCs/>
                <w:i/>
              </w:rPr>
              <w:t>23/4801N -Gro</w:t>
            </w:r>
            <w:r w:rsidR="00121544">
              <w:rPr>
                <w:bCs/>
                <w:i/>
              </w:rPr>
              <w:t>o</w:t>
            </w:r>
            <w:r w:rsidRPr="00791F9E">
              <w:rPr>
                <w:bCs/>
                <w:i/>
              </w:rPr>
              <w:t>m Cottage</w:t>
            </w:r>
            <w:r>
              <w:rPr>
                <w:bCs/>
                <w:i/>
              </w:rPr>
              <w:t>, Rookery Park,-demolish existing building &amp; replace with single storey -undecided</w:t>
            </w:r>
          </w:p>
          <w:p w14:paraId="3650E371" w14:textId="77777777" w:rsidR="004B640E" w:rsidRDefault="004B640E" w:rsidP="004B640E">
            <w:pPr>
              <w:spacing w:after="0" w:line="240" w:lineRule="auto"/>
              <w:rPr>
                <w:bCs/>
                <w:i/>
              </w:rPr>
            </w:pPr>
            <w:r>
              <w:rPr>
                <w:bCs/>
                <w:i/>
              </w:rPr>
              <w:t>23/4566N – Aston Lower Hall, AJM.- Erection of Rural enterprise unit &amp; associated works- undecided</w:t>
            </w:r>
          </w:p>
          <w:p w14:paraId="58324210" w14:textId="77777777" w:rsidR="004B640E" w:rsidRPr="00C574E2" w:rsidRDefault="004B640E" w:rsidP="004B640E">
            <w:pPr>
              <w:spacing w:after="0" w:line="240" w:lineRule="auto"/>
              <w:rPr>
                <w:bCs/>
                <w:i/>
              </w:rPr>
            </w:pPr>
            <w:r w:rsidRPr="00C574E2">
              <w:rPr>
                <w:bCs/>
                <w:i/>
              </w:rPr>
              <w:t>23/3507N – Aston Lower Hall Farm, Dairy Lane - Erection of covered silage store - undecided</w:t>
            </w:r>
          </w:p>
          <w:p w14:paraId="1B1D3BC1" w14:textId="3349648F" w:rsidR="004B640E" w:rsidRPr="00D07C42" w:rsidRDefault="004B640E" w:rsidP="004B640E">
            <w:pPr>
              <w:spacing w:after="0" w:line="240" w:lineRule="auto"/>
              <w:rPr>
                <w:bCs/>
                <w:i/>
              </w:rPr>
            </w:pPr>
            <w:r>
              <w:rPr>
                <w:bCs/>
                <w:i/>
              </w:rPr>
              <w:t xml:space="preserve">22/0208N- </w:t>
            </w:r>
            <w:r w:rsidRPr="00B66A6D">
              <w:rPr>
                <w:bCs/>
                <w:i/>
              </w:rPr>
              <w:t>Building adjoining Barons Rd, discharge of conds on 19/0773N</w:t>
            </w:r>
            <w:r>
              <w:rPr>
                <w:bCs/>
                <w:i/>
              </w:rPr>
              <w:t xml:space="preserve"> - undecided</w:t>
            </w:r>
          </w:p>
          <w:p w14:paraId="4B8A09B8" w14:textId="1C1156F1" w:rsidR="004B640E" w:rsidRPr="00C574E2" w:rsidRDefault="004B640E" w:rsidP="004B640E">
            <w:pPr>
              <w:spacing w:after="0" w:line="240" w:lineRule="auto"/>
              <w:rPr>
                <w:bCs/>
                <w:i/>
              </w:rPr>
            </w:pPr>
            <w:r w:rsidRPr="00C574E2">
              <w:rPr>
                <w:bCs/>
                <w:i/>
              </w:rPr>
              <w:t xml:space="preserve">22/1522N – Highfields House AJM  - Erection of wooden garage - </w:t>
            </w:r>
            <w:r w:rsidR="00121544" w:rsidRPr="00121544">
              <w:rPr>
                <w:bCs/>
                <w:i/>
                <w:color w:val="FF0000"/>
              </w:rPr>
              <w:t>Approved</w:t>
            </w:r>
          </w:p>
          <w:p w14:paraId="09A3B0F0" w14:textId="77777777" w:rsidR="004B640E" w:rsidRDefault="004B640E" w:rsidP="004B640E">
            <w:pPr>
              <w:spacing w:after="0" w:line="240" w:lineRule="auto"/>
              <w:rPr>
                <w:bCs/>
                <w:i/>
              </w:rPr>
            </w:pPr>
            <w:r w:rsidRPr="00E1390B">
              <w:rPr>
                <w:bCs/>
                <w:i/>
              </w:rPr>
              <w:t>22/0557N</w:t>
            </w:r>
            <w:r>
              <w:rPr>
                <w:bCs/>
                <w:i/>
              </w:rPr>
              <w:t xml:space="preserve"> – New Start Park, Change of Use and erection of 2 amenity buildings - Undecided</w:t>
            </w:r>
          </w:p>
          <w:p w14:paraId="67C7998A" w14:textId="77777777" w:rsidR="004B640E" w:rsidRPr="00C574E2" w:rsidRDefault="004B640E" w:rsidP="004B640E">
            <w:pPr>
              <w:spacing w:after="0" w:line="240" w:lineRule="auto"/>
              <w:rPr>
                <w:bCs/>
                <w:i/>
              </w:rPr>
            </w:pPr>
            <w:r w:rsidRPr="00C574E2">
              <w:rPr>
                <w:bCs/>
                <w:i/>
              </w:rPr>
              <w:t>21/5898N – Land off Main Road, Worleston – outbuilding see above application 22/3505N</w:t>
            </w:r>
          </w:p>
          <w:p w14:paraId="6F5A1F5E" w14:textId="77777777" w:rsidR="004B640E" w:rsidRPr="00C574E2" w:rsidRDefault="004B640E" w:rsidP="004B640E">
            <w:pPr>
              <w:spacing w:after="0" w:line="240" w:lineRule="auto"/>
              <w:rPr>
                <w:bCs/>
                <w:i/>
              </w:rPr>
            </w:pPr>
            <w:r w:rsidRPr="00C574E2">
              <w:rPr>
                <w:bCs/>
                <w:i/>
              </w:rPr>
              <w:t>20/2517N – Land at Dairy Lane, AJM.  Planning for 2 dwellings – not decided</w:t>
            </w:r>
          </w:p>
          <w:p w14:paraId="3B8D654B" w14:textId="77777777" w:rsidR="004B640E" w:rsidRPr="004D5E25" w:rsidRDefault="004B640E" w:rsidP="004B640E">
            <w:pPr>
              <w:spacing w:after="0" w:line="240" w:lineRule="auto"/>
              <w:rPr>
                <w:b/>
                <w:i/>
              </w:rPr>
            </w:pPr>
          </w:p>
          <w:p w14:paraId="50E35E92" w14:textId="42A0CE58" w:rsidR="004B640E" w:rsidRDefault="004B640E" w:rsidP="004B640E">
            <w:pPr>
              <w:pStyle w:val="ListParagraph"/>
              <w:spacing w:after="0" w:line="240" w:lineRule="auto"/>
              <w:rPr>
                <w:rFonts w:cs="Arial"/>
                <w:b/>
                <w:szCs w:val="18"/>
              </w:rPr>
            </w:pPr>
          </w:p>
        </w:tc>
        <w:tc>
          <w:tcPr>
            <w:tcW w:w="851" w:type="dxa"/>
            <w:vAlign w:val="center"/>
          </w:tcPr>
          <w:p w14:paraId="3DAFE5AD" w14:textId="2E6788BE" w:rsidR="004B640E" w:rsidRDefault="004B640E" w:rsidP="004B640E">
            <w:pPr>
              <w:tabs>
                <w:tab w:val="left" w:pos="2820"/>
              </w:tabs>
              <w:autoSpaceDE w:val="0"/>
              <w:snapToGrid w:val="0"/>
              <w:spacing w:after="0" w:line="240" w:lineRule="auto"/>
              <w:jc w:val="center"/>
              <w:rPr>
                <w:rFonts w:cs="Arial"/>
                <w:szCs w:val="18"/>
              </w:rPr>
            </w:pPr>
            <w:r>
              <w:rPr>
                <w:rFonts w:cs="Arial"/>
                <w:szCs w:val="18"/>
              </w:rPr>
              <w:t xml:space="preserve"> Chair</w:t>
            </w:r>
          </w:p>
        </w:tc>
        <w:tc>
          <w:tcPr>
            <w:tcW w:w="992" w:type="dxa"/>
            <w:vAlign w:val="center"/>
          </w:tcPr>
          <w:p w14:paraId="200AE123" w14:textId="11A7287C" w:rsidR="004B640E" w:rsidRDefault="004B640E" w:rsidP="004B640E">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5C6BB389" w14:textId="54416085" w:rsidR="004B640E" w:rsidRDefault="004B640E" w:rsidP="004B640E">
            <w:pPr>
              <w:tabs>
                <w:tab w:val="left" w:pos="2820"/>
              </w:tabs>
              <w:autoSpaceDE w:val="0"/>
              <w:snapToGrid w:val="0"/>
              <w:spacing w:after="0" w:line="240" w:lineRule="auto"/>
              <w:jc w:val="center"/>
              <w:rPr>
                <w:rFonts w:cs="Arial"/>
                <w:szCs w:val="18"/>
              </w:rPr>
            </w:pPr>
            <w:r>
              <w:rPr>
                <w:rFonts w:cs="Arial"/>
                <w:szCs w:val="18"/>
              </w:rPr>
              <w:t>ongoing</w:t>
            </w:r>
          </w:p>
        </w:tc>
      </w:tr>
      <w:tr w:rsidR="004B640E" w:rsidRPr="00DE39D6" w14:paraId="459E62EF" w14:textId="77777777" w:rsidTr="00847FC5">
        <w:trPr>
          <w:trHeight w:hRule="exact" w:val="1843"/>
          <w:tblHeader/>
        </w:trPr>
        <w:tc>
          <w:tcPr>
            <w:tcW w:w="993" w:type="dxa"/>
            <w:vAlign w:val="center"/>
          </w:tcPr>
          <w:p w14:paraId="68045BD5" w14:textId="67CB4EF7" w:rsidR="004B640E" w:rsidRDefault="004B640E" w:rsidP="004B640E">
            <w:pPr>
              <w:jc w:val="center"/>
            </w:pPr>
            <w:r>
              <w:t>7.</w:t>
            </w:r>
          </w:p>
        </w:tc>
        <w:tc>
          <w:tcPr>
            <w:tcW w:w="7512" w:type="dxa"/>
            <w:vAlign w:val="center"/>
          </w:tcPr>
          <w:p w14:paraId="430AB3D0" w14:textId="681D3EB7" w:rsidR="004B640E" w:rsidRDefault="004B640E" w:rsidP="004B640E">
            <w:pPr>
              <w:tabs>
                <w:tab w:val="left" w:pos="720"/>
              </w:tabs>
              <w:autoSpaceDE w:val="0"/>
              <w:autoSpaceDN w:val="0"/>
              <w:adjustRightInd w:val="0"/>
              <w:spacing w:after="0"/>
              <w:ind w:right="18"/>
              <w:rPr>
                <w:rFonts w:cs="Arial"/>
                <w:b/>
                <w:szCs w:val="18"/>
              </w:rPr>
            </w:pPr>
            <w:r>
              <w:rPr>
                <w:rFonts w:cs="Arial"/>
                <w:b/>
                <w:szCs w:val="18"/>
              </w:rPr>
              <w:t xml:space="preserve">Clerks Report:- </w:t>
            </w:r>
          </w:p>
          <w:p w14:paraId="2700B4A8" w14:textId="67E073E2" w:rsidR="004B640E" w:rsidRDefault="0062265F" w:rsidP="0062265F">
            <w:pPr>
              <w:pStyle w:val="ListParagraph"/>
              <w:numPr>
                <w:ilvl w:val="0"/>
                <w:numId w:val="47"/>
              </w:numPr>
              <w:tabs>
                <w:tab w:val="left" w:pos="720"/>
              </w:tabs>
              <w:autoSpaceDE w:val="0"/>
              <w:autoSpaceDN w:val="0"/>
              <w:adjustRightInd w:val="0"/>
              <w:spacing w:after="0"/>
              <w:ind w:right="18"/>
              <w:rPr>
                <w:rFonts w:cs="Arial"/>
                <w:bCs/>
                <w:szCs w:val="18"/>
              </w:rPr>
            </w:pPr>
            <w:r w:rsidRPr="0062265F">
              <w:rPr>
                <w:rFonts w:cs="Arial"/>
                <w:bCs/>
                <w:szCs w:val="18"/>
              </w:rPr>
              <w:t>Annual Audit has now been passed.</w:t>
            </w:r>
          </w:p>
          <w:p w14:paraId="40CBCB22" w14:textId="21E7F8E1" w:rsidR="0062265F" w:rsidRDefault="0062265F" w:rsidP="0062265F">
            <w:pPr>
              <w:pStyle w:val="ListParagraph"/>
              <w:numPr>
                <w:ilvl w:val="0"/>
                <w:numId w:val="47"/>
              </w:numPr>
              <w:tabs>
                <w:tab w:val="left" w:pos="720"/>
              </w:tabs>
              <w:autoSpaceDE w:val="0"/>
              <w:autoSpaceDN w:val="0"/>
              <w:adjustRightInd w:val="0"/>
              <w:spacing w:after="0"/>
              <w:ind w:right="18"/>
              <w:rPr>
                <w:rFonts w:cs="Arial"/>
                <w:bCs/>
                <w:szCs w:val="18"/>
              </w:rPr>
            </w:pPr>
            <w:r>
              <w:rPr>
                <w:rFonts w:cs="Arial"/>
                <w:bCs/>
                <w:szCs w:val="18"/>
              </w:rPr>
              <w:t>Solar grant now paid - £2</w:t>
            </w:r>
            <w:r w:rsidR="004B51E9">
              <w:rPr>
                <w:rFonts w:cs="Arial"/>
                <w:bCs/>
                <w:szCs w:val="18"/>
              </w:rPr>
              <w:t>,</w:t>
            </w:r>
            <w:r>
              <w:rPr>
                <w:rFonts w:cs="Arial"/>
                <w:bCs/>
                <w:szCs w:val="18"/>
              </w:rPr>
              <w:t>496</w:t>
            </w:r>
            <w:r w:rsidR="00847FC5">
              <w:rPr>
                <w:rFonts w:cs="Arial"/>
                <w:bCs/>
                <w:szCs w:val="18"/>
              </w:rPr>
              <w:t>.</w:t>
            </w:r>
          </w:p>
          <w:p w14:paraId="5BB6A957" w14:textId="430EA334" w:rsidR="00847FC5" w:rsidRPr="0062265F" w:rsidRDefault="00847FC5" w:rsidP="0062265F">
            <w:pPr>
              <w:pStyle w:val="ListParagraph"/>
              <w:numPr>
                <w:ilvl w:val="0"/>
                <w:numId w:val="47"/>
              </w:numPr>
              <w:tabs>
                <w:tab w:val="left" w:pos="720"/>
              </w:tabs>
              <w:autoSpaceDE w:val="0"/>
              <w:autoSpaceDN w:val="0"/>
              <w:adjustRightInd w:val="0"/>
              <w:spacing w:after="0"/>
              <w:ind w:right="18"/>
              <w:rPr>
                <w:rFonts w:cs="Arial"/>
                <w:bCs/>
                <w:szCs w:val="18"/>
              </w:rPr>
            </w:pPr>
            <w:r>
              <w:rPr>
                <w:rFonts w:cs="Arial"/>
                <w:bCs/>
                <w:szCs w:val="18"/>
              </w:rPr>
              <w:t>Clerk to update the Solar company on what the money is spent on it the community – spent £1000 on the Coronation mugs last May.  Suggested that this year’s goes towards the school project.</w:t>
            </w:r>
          </w:p>
          <w:p w14:paraId="38C49D6F" w14:textId="77777777" w:rsidR="004B640E" w:rsidRDefault="004B640E" w:rsidP="004B640E">
            <w:pPr>
              <w:tabs>
                <w:tab w:val="left" w:pos="720"/>
              </w:tabs>
              <w:autoSpaceDE w:val="0"/>
              <w:autoSpaceDN w:val="0"/>
              <w:adjustRightInd w:val="0"/>
              <w:spacing w:after="0"/>
              <w:ind w:right="18"/>
              <w:rPr>
                <w:rFonts w:cs="Arial"/>
                <w:b/>
                <w:szCs w:val="18"/>
              </w:rPr>
            </w:pPr>
          </w:p>
          <w:p w14:paraId="355E063F" w14:textId="77777777" w:rsidR="004B640E" w:rsidRDefault="004B640E" w:rsidP="004B640E">
            <w:pPr>
              <w:tabs>
                <w:tab w:val="left" w:pos="720"/>
              </w:tabs>
              <w:autoSpaceDE w:val="0"/>
              <w:autoSpaceDN w:val="0"/>
              <w:adjustRightInd w:val="0"/>
              <w:spacing w:after="0"/>
              <w:ind w:right="18"/>
              <w:rPr>
                <w:rFonts w:cs="Arial"/>
                <w:b/>
                <w:szCs w:val="18"/>
              </w:rPr>
            </w:pPr>
          </w:p>
          <w:p w14:paraId="0A43EE85" w14:textId="16868E38" w:rsidR="004B640E" w:rsidRPr="000307BA" w:rsidRDefault="004B640E" w:rsidP="004B640E">
            <w:pPr>
              <w:tabs>
                <w:tab w:val="left" w:pos="720"/>
              </w:tabs>
              <w:autoSpaceDE w:val="0"/>
              <w:autoSpaceDN w:val="0"/>
              <w:adjustRightInd w:val="0"/>
              <w:spacing w:after="0"/>
              <w:ind w:right="18"/>
              <w:rPr>
                <w:rFonts w:cs="Arial"/>
                <w:bCs/>
                <w:szCs w:val="18"/>
              </w:rPr>
            </w:pPr>
          </w:p>
        </w:tc>
        <w:tc>
          <w:tcPr>
            <w:tcW w:w="851" w:type="dxa"/>
            <w:vAlign w:val="center"/>
          </w:tcPr>
          <w:p w14:paraId="6B222C9F" w14:textId="7D34113F" w:rsidR="004B640E" w:rsidRDefault="004B640E" w:rsidP="004B640E">
            <w:pPr>
              <w:tabs>
                <w:tab w:val="left" w:pos="2820"/>
              </w:tabs>
              <w:autoSpaceDE w:val="0"/>
              <w:snapToGrid w:val="0"/>
              <w:spacing w:after="0" w:line="240" w:lineRule="auto"/>
              <w:jc w:val="center"/>
              <w:rPr>
                <w:rFonts w:cs="Arial"/>
                <w:szCs w:val="18"/>
              </w:rPr>
            </w:pPr>
            <w:r>
              <w:rPr>
                <w:rFonts w:cs="Arial"/>
                <w:szCs w:val="18"/>
              </w:rPr>
              <w:t>Clerk</w:t>
            </w:r>
          </w:p>
        </w:tc>
        <w:tc>
          <w:tcPr>
            <w:tcW w:w="992" w:type="dxa"/>
            <w:vAlign w:val="center"/>
          </w:tcPr>
          <w:p w14:paraId="1916B478" w14:textId="123CABF4" w:rsidR="004B640E" w:rsidRDefault="004B640E" w:rsidP="004B640E">
            <w:pPr>
              <w:tabs>
                <w:tab w:val="left" w:pos="2820"/>
              </w:tabs>
              <w:autoSpaceDE w:val="0"/>
              <w:snapToGrid w:val="0"/>
              <w:spacing w:after="0" w:line="240" w:lineRule="auto"/>
              <w:jc w:val="center"/>
              <w:rPr>
                <w:rFonts w:cs="Arial"/>
                <w:szCs w:val="18"/>
              </w:rPr>
            </w:pPr>
            <w:r>
              <w:rPr>
                <w:rFonts w:cs="Arial"/>
                <w:szCs w:val="18"/>
              </w:rPr>
              <w:t>Clerk</w:t>
            </w:r>
          </w:p>
        </w:tc>
        <w:tc>
          <w:tcPr>
            <w:tcW w:w="1082" w:type="dxa"/>
            <w:vAlign w:val="center"/>
          </w:tcPr>
          <w:p w14:paraId="171617DE" w14:textId="3492E1AE" w:rsidR="004B640E" w:rsidRDefault="004B640E" w:rsidP="004B640E">
            <w:pPr>
              <w:tabs>
                <w:tab w:val="left" w:pos="2820"/>
              </w:tabs>
              <w:autoSpaceDE w:val="0"/>
              <w:snapToGrid w:val="0"/>
              <w:spacing w:after="0" w:line="240" w:lineRule="auto"/>
              <w:jc w:val="center"/>
              <w:rPr>
                <w:rFonts w:cs="Arial"/>
                <w:szCs w:val="18"/>
              </w:rPr>
            </w:pPr>
            <w:r>
              <w:rPr>
                <w:rFonts w:cs="Arial"/>
                <w:szCs w:val="18"/>
              </w:rPr>
              <w:t>11/07/24</w:t>
            </w:r>
          </w:p>
        </w:tc>
      </w:tr>
      <w:tr w:rsidR="004B640E" w:rsidRPr="00DE39D6" w14:paraId="1448415D" w14:textId="77777777" w:rsidTr="00D9581D">
        <w:trPr>
          <w:trHeight w:hRule="exact" w:val="1685"/>
          <w:tblHeader/>
        </w:trPr>
        <w:tc>
          <w:tcPr>
            <w:tcW w:w="993" w:type="dxa"/>
            <w:tcBorders>
              <w:bottom w:val="single" w:sz="4" w:space="0" w:color="auto"/>
            </w:tcBorders>
            <w:vAlign w:val="center"/>
          </w:tcPr>
          <w:p w14:paraId="21C1CDDA" w14:textId="4DB3B893" w:rsidR="004B640E" w:rsidRDefault="004B640E" w:rsidP="004B640E">
            <w:pPr>
              <w:jc w:val="center"/>
            </w:pPr>
            <w:r>
              <w:t>8.</w:t>
            </w:r>
          </w:p>
        </w:tc>
        <w:tc>
          <w:tcPr>
            <w:tcW w:w="7512" w:type="dxa"/>
            <w:tcBorders>
              <w:bottom w:val="single" w:sz="4" w:space="0" w:color="auto"/>
            </w:tcBorders>
            <w:vAlign w:val="center"/>
          </w:tcPr>
          <w:p w14:paraId="331D81F1" w14:textId="70C54BDB" w:rsidR="004B640E" w:rsidRPr="004C07A2" w:rsidRDefault="004B640E" w:rsidP="004B640E">
            <w:pPr>
              <w:tabs>
                <w:tab w:val="left" w:pos="720"/>
              </w:tabs>
              <w:autoSpaceDE w:val="0"/>
              <w:autoSpaceDN w:val="0"/>
              <w:adjustRightInd w:val="0"/>
              <w:spacing w:after="0"/>
              <w:ind w:right="18"/>
              <w:rPr>
                <w:rFonts w:cs="Arial"/>
                <w:b/>
                <w:szCs w:val="18"/>
              </w:rPr>
            </w:pPr>
            <w:r>
              <w:rPr>
                <w:rFonts w:cs="Arial"/>
                <w:b/>
                <w:szCs w:val="18"/>
              </w:rPr>
              <w:t>Playground Matters:-</w:t>
            </w:r>
          </w:p>
          <w:p w14:paraId="0811C516" w14:textId="273C0CA2" w:rsidR="004B640E" w:rsidRDefault="004B640E" w:rsidP="004B640E">
            <w:pPr>
              <w:pStyle w:val="ListParagraph"/>
              <w:numPr>
                <w:ilvl w:val="0"/>
                <w:numId w:val="37"/>
              </w:numPr>
              <w:tabs>
                <w:tab w:val="left" w:pos="720"/>
              </w:tabs>
              <w:autoSpaceDE w:val="0"/>
              <w:autoSpaceDN w:val="0"/>
              <w:adjustRightInd w:val="0"/>
              <w:spacing w:after="0"/>
              <w:ind w:right="18"/>
              <w:rPr>
                <w:rFonts w:cs="Arial"/>
                <w:bCs/>
                <w:szCs w:val="18"/>
              </w:rPr>
            </w:pPr>
            <w:r>
              <w:rPr>
                <w:rFonts w:cs="Arial"/>
                <w:bCs/>
                <w:szCs w:val="18"/>
              </w:rPr>
              <w:t xml:space="preserve">Playground safety Audit </w:t>
            </w:r>
            <w:r w:rsidR="009515DA">
              <w:rPr>
                <w:rFonts w:cs="Arial"/>
                <w:bCs/>
                <w:szCs w:val="18"/>
              </w:rPr>
              <w:t xml:space="preserve">- now sent to all councillors.  </w:t>
            </w:r>
            <w:r w:rsidR="009515DA" w:rsidRPr="009515DA">
              <w:rPr>
                <w:rFonts w:cs="Arial"/>
                <w:b/>
                <w:szCs w:val="18"/>
              </w:rPr>
              <w:t>JS</w:t>
            </w:r>
            <w:r w:rsidR="009515DA">
              <w:rPr>
                <w:rFonts w:cs="Arial"/>
                <w:bCs/>
                <w:szCs w:val="18"/>
              </w:rPr>
              <w:t xml:space="preserve"> has passed to Alan Ackerley for any minor improvements that are required.</w:t>
            </w:r>
          </w:p>
          <w:p w14:paraId="61D96BA4" w14:textId="47174ED4" w:rsidR="004B640E" w:rsidRPr="009515DA" w:rsidRDefault="004B640E" w:rsidP="009515DA">
            <w:pPr>
              <w:pStyle w:val="ListParagraph"/>
              <w:numPr>
                <w:ilvl w:val="0"/>
                <w:numId w:val="37"/>
              </w:numPr>
              <w:tabs>
                <w:tab w:val="left" w:pos="720"/>
              </w:tabs>
              <w:autoSpaceDE w:val="0"/>
              <w:autoSpaceDN w:val="0"/>
              <w:adjustRightInd w:val="0"/>
              <w:spacing w:after="0"/>
              <w:ind w:right="18"/>
              <w:rPr>
                <w:rFonts w:cs="Arial"/>
                <w:bCs/>
                <w:szCs w:val="18"/>
              </w:rPr>
            </w:pPr>
            <w:r w:rsidRPr="009515DA">
              <w:rPr>
                <w:rFonts w:cs="Arial"/>
                <w:bCs/>
                <w:szCs w:val="18"/>
              </w:rPr>
              <w:t>Car park surface improvement</w:t>
            </w:r>
            <w:r w:rsidR="009515DA">
              <w:rPr>
                <w:rFonts w:cs="Arial"/>
                <w:bCs/>
                <w:szCs w:val="18"/>
              </w:rPr>
              <w:t xml:space="preserve"> </w:t>
            </w:r>
            <w:r w:rsidR="0024102C">
              <w:rPr>
                <w:rFonts w:cs="Arial"/>
                <w:bCs/>
                <w:szCs w:val="18"/>
              </w:rPr>
              <w:t>–</w:t>
            </w:r>
            <w:r w:rsidR="009515DA">
              <w:rPr>
                <w:rFonts w:cs="Arial"/>
                <w:bCs/>
                <w:szCs w:val="18"/>
              </w:rPr>
              <w:t xml:space="preserve"> </w:t>
            </w:r>
            <w:r w:rsidR="0024102C">
              <w:rPr>
                <w:rFonts w:cs="Arial"/>
                <w:bCs/>
                <w:szCs w:val="18"/>
              </w:rPr>
              <w:t xml:space="preserve"> surface maybe available in August </w:t>
            </w:r>
            <w:r w:rsidR="0024102C" w:rsidRPr="0024102C">
              <w:rPr>
                <w:rFonts w:cs="Arial"/>
                <w:b/>
                <w:szCs w:val="18"/>
              </w:rPr>
              <w:t>JS</w:t>
            </w:r>
          </w:p>
          <w:p w14:paraId="790AACB3" w14:textId="4EE64B56" w:rsidR="004B640E" w:rsidRPr="00C87082" w:rsidRDefault="004B640E" w:rsidP="004B640E">
            <w:pPr>
              <w:pStyle w:val="ListParagraph"/>
              <w:tabs>
                <w:tab w:val="left" w:pos="720"/>
              </w:tabs>
              <w:autoSpaceDE w:val="0"/>
              <w:autoSpaceDN w:val="0"/>
              <w:adjustRightInd w:val="0"/>
              <w:spacing w:after="0"/>
              <w:ind w:right="18"/>
              <w:rPr>
                <w:rFonts w:cs="Arial"/>
                <w:szCs w:val="18"/>
              </w:rPr>
            </w:pPr>
          </w:p>
          <w:p w14:paraId="5DC07C12" w14:textId="77777777" w:rsidR="004B640E" w:rsidRDefault="004B640E" w:rsidP="004B640E">
            <w:pPr>
              <w:pStyle w:val="ListParagraph"/>
              <w:tabs>
                <w:tab w:val="left" w:pos="720"/>
              </w:tabs>
              <w:autoSpaceDE w:val="0"/>
              <w:autoSpaceDN w:val="0"/>
              <w:adjustRightInd w:val="0"/>
              <w:spacing w:after="0"/>
              <w:ind w:right="18"/>
              <w:rPr>
                <w:rFonts w:cs="Arial"/>
                <w:szCs w:val="18"/>
              </w:rPr>
            </w:pPr>
          </w:p>
          <w:p w14:paraId="42704EA6" w14:textId="77777777" w:rsidR="004B640E" w:rsidRDefault="004B640E" w:rsidP="004B640E">
            <w:pPr>
              <w:tabs>
                <w:tab w:val="left" w:pos="720"/>
              </w:tabs>
              <w:autoSpaceDE w:val="0"/>
              <w:autoSpaceDN w:val="0"/>
              <w:adjustRightInd w:val="0"/>
              <w:spacing w:after="0"/>
              <w:ind w:right="18"/>
              <w:rPr>
                <w:rFonts w:cs="Arial"/>
                <w:szCs w:val="18"/>
              </w:rPr>
            </w:pPr>
          </w:p>
          <w:p w14:paraId="2302E2B0" w14:textId="6F704E14" w:rsidR="004B640E" w:rsidRPr="00207621" w:rsidRDefault="004B640E" w:rsidP="004B640E">
            <w:pPr>
              <w:tabs>
                <w:tab w:val="left" w:pos="720"/>
              </w:tabs>
              <w:autoSpaceDE w:val="0"/>
              <w:autoSpaceDN w:val="0"/>
              <w:adjustRightInd w:val="0"/>
              <w:spacing w:after="0"/>
              <w:ind w:right="18"/>
              <w:rPr>
                <w:rFonts w:cs="Arial"/>
                <w:szCs w:val="18"/>
              </w:rPr>
            </w:pPr>
          </w:p>
        </w:tc>
        <w:tc>
          <w:tcPr>
            <w:tcW w:w="851" w:type="dxa"/>
            <w:tcBorders>
              <w:bottom w:val="single" w:sz="4" w:space="0" w:color="auto"/>
            </w:tcBorders>
            <w:vAlign w:val="center"/>
          </w:tcPr>
          <w:p w14:paraId="16A24469" w14:textId="539B1585" w:rsidR="004B640E" w:rsidRDefault="004B640E" w:rsidP="004B640E">
            <w:pPr>
              <w:tabs>
                <w:tab w:val="left" w:pos="2820"/>
              </w:tabs>
              <w:autoSpaceDE w:val="0"/>
              <w:snapToGrid w:val="0"/>
              <w:spacing w:after="0"/>
              <w:rPr>
                <w:rFonts w:cs="Arial"/>
                <w:szCs w:val="18"/>
              </w:rPr>
            </w:pPr>
          </w:p>
          <w:p w14:paraId="40BF4025" w14:textId="40C9BE9C" w:rsidR="004B640E" w:rsidRDefault="004B640E" w:rsidP="004B640E">
            <w:pPr>
              <w:tabs>
                <w:tab w:val="left" w:pos="2820"/>
              </w:tabs>
              <w:autoSpaceDE w:val="0"/>
              <w:snapToGrid w:val="0"/>
              <w:spacing w:after="0"/>
              <w:rPr>
                <w:rFonts w:cs="Arial"/>
                <w:szCs w:val="18"/>
              </w:rPr>
            </w:pPr>
            <w:r>
              <w:rPr>
                <w:rFonts w:cs="Arial"/>
                <w:szCs w:val="18"/>
              </w:rPr>
              <w:t>Chair</w:t>
            </w:r>
          </w:p>
        </w:tc>
        <w:tc>
          <w:tcPr>
            <w:tcW w:w="992" w:type="dxa"/>
            <w:tcBorders>
              <w:bottom w:val="single" w:sz="4" w:space="0" w:color="auto"/>
            </w:tcBorders>
            <w:vAlign w:val="center"/>
          </w:tcPr>
          <w:p w14:paraId="6E1C6D0F" w14:textId="77777777" w:rsidR="004B640E" w:rsidRDefault="004B640E" w:rsidP="004B640E">
            <w:pPr>
              <w:tabs>
                <w:tab w:val="left" w:pos="2820"/>
              </w:tabs>
              <w:autoSpaceDE w:val="0"/>
              <w:snapToGrid w:val="0"/>
              <w:spacing w:after="0"/>
              <w:rPr>
                <w:rFonts w:cs="Arial"/>
                <w:szCs w:val="18"/>
              </w:rPr>
            </w:pPr>
          </w:p>
          <w:p w14:paraId="75F6FA72" w14:textId="77777777" w:rsidR="004B640E" w:rsidRDefault="004B640E" w:rsidP="004B640E">
            <w:pPr>
              <w:tabs>
                <w:tab w:val="left" w:pos="2820"/>
              </w:tabs>
              <w:autoSpaceDE w:val="0"/>
              <w:snapToGrid w:val="0"/>
              <w:spacing w:after="0"/>
              <w:rPr>
                <w:rFonts w:cs="Arial"/>
                <w:szCs w:val="18"/>
              </w:rPr>
            </w:pPr>
          </w:p>
          <w:p w14:paraId="170C49F9" w14:textId="5390D2E2" w:rsidR="004B640E" w:rsidRDefault="004B640E" w:rsidP="004B640E">
            <w:pPr>
              <w:tabs>
                <w:tab w:val="left" w:pos="2820"/>
              </w:tabs>
              <w:autoSpaceDE w:val="0"/>
              <w:snapToGrid w:val="0"/>
              <w:spacing w:after="0"/>
              <w:rPr>
                <w:rFonts w:cs="Arial"/>
                <w:szCs w:val="18"/>
              </w:rPr>
            </w:pPr>
            <w:r>
              <w:rPr>
                <w:rFonts w:cs="Arial"/>
                <w:szCs w:val="18"/>
              </w:rPr>
              <w:t>Chair</w:t>
            </w:r>
          </w:p>
          <w:p w14:paraId="040CACDA" w14:textId="5010D1BC" w:rsidR="004B640E" w:rsidRDefault="004B640E" w:rsidP="004B640E">
            <w:pPr>
              <w:tabs>
                <w:tab w:val="left" w:pos="2820"/>
              </w:tabs>
              <w:autoSpaceDE w:val="0"/>
              <w:snapToGrid w:val="0"/>
              <w:spacing w:after="0"/>
              <w:rPr>
                <w:rFonts w:cs="Arial"/>
                <w:szCs w:val="18"/>
              </w:rPr>
            </w:pPr>
          </w:p>
        </w:tc>
        <w:tc>
          <w:tcPr>
            <w:tcW w:w="1082" w:type="dxa"/>
            <w:tcBorders>
              <w:bottom w:val="single" w:sz="4" w:space="0" w:color="auto"/>
            </w:tcBorders>
            <w:vAlign w:val="center"/>
          </w:tcPr>
          <w:p w14:paraId="6581A32E" w14:textId="77777777" w:rsidR="004B640E" w:rsidRDefault="004B640E" w:rsidP="004B640E">
            <w:pPr>
              <w:tabs>
                <w:tab w:val="left" w:pos="2820"/>
              </w:tabs>
              <w:autoSpaceDE w:val="0"/>
              <w:snapToGrid w:val="0"/>
              <w:spacing w:after="0"/>
              <w:rPr>
                <w:rFonts w:cs="Arial"/>
                <w:szCs w:val="18"/>
              </w:rPr>
            </w:pPr>
          </w:p>
          <w:p w14:paraId="754FDFC3" w14:textId="1EF2D928" w:rsidR="004B640E" w:rsidRDefault="004B640E" w:rsidP="004B640E">
            <w:pPr>
              <w:tabs>
                <w:tab w:val="left" w:pos="2820"/>
              </w:tabs>
              <w:autoSpaceDE w:val="0"/>
              <w:snapToGrid w:val="0"/>
              <w:spacing w:after="0"/>
              <w:rPr>
                <w:rFonts w:cs="Arial"/>
                <w:szCs w:val="18"/>
              </w:rPr>
            </w:pPr>
            <w:r>
              <w:rPr>
                <w:rFonts w:cs="Arial"/>
                <w:szCs w:val="18"/>
              </w:rPr>
              <w:t xml:space="preserve">ongoing </w:t>
            </w:r>
          </w:p>
        </w:tc>
      </w:tr>
      <w:tr w:rsidR="004B640E" w:rsidRPr="00DE39D6" w14:paraId="603FA270" w14:textId="77777777" w:rsidTr="00DC0375">
        <w:trPr>
          <w:trHeight w:hRule="exact" w:val="2556"/>
          <w:tblHeader/>
        </w:trPr>
        <w:tc>
          <w:tcPr>
            <w:tcW w:w="993" w:type="dxa"/>
            <w:vAlign w:val="center"/>
          </w:tcPr>
          <w:p w14:paraId="357D7634" w14:textId="3C25E1AA" w:rsidR="004B640E" w:rsidRDefault="004B640E" w:rsidP="004B640E">
            <w:pPr>
              <w:jc w:val="center"/>
            </w:pPr>
            <w:r>
              <w:t>9.</w:t>
            </w:r>
          </w:p>
        </w:tc>
        <w:tc>
          <w:tcPr>
            <w:tcW w:w="7512" w:type="dxa"/>
            <w:vAlign w:val="center"/>
          </w:tcPr>
          <w:p w14:paraId="2447B31E" w14:textId="51B62E6D" w:rsidR="004B640E" w:rsidRDefault="004B640E" w:rsidP="004B640E">
            <w:pPr>
              <w:tabs>
                <w:tab w:val="left" w:pos="720"/>
              </w:tabs>
              <w:autoSpaceDE w:val="0"/>
              <w:autoSpaceDN w:val="0"/>
              <w:adjustRightInd w:val="0"/>
              <w:spacing w:after="0"/>
              <w:ind w:right="18"/>
              <w:rPr>
                <w:rFonts w:cs="Arial"/>
                <w:szCs w:val="18"/>
              </w:rPr>
            </w:pPr>
            <w:r>
              <w:rPr>
                <w:rFonts w:cs="Arial"/>
                <w:b/>
                <w:szCs w:val="18"/>
              </w:rPr>
              <w:t>Parish Compacts:-</w:t>
            </w:r>
            <w:r>
              <w:rPr>
                <w:rFonts w:cs="Arial"/>
                <w:szCs w:val="18"/>
              </w:rPr>
              <w:t xml:space="preserve">   </w:t>
            </w:r>
          </w:p>
          <w:p w14:paraId="52C9731F" w14:textId="61D18440" w:rsidR="0024102C" w:rsidRDefault="0024102C" w:rsidP="004B640E">
            <w:pPr>
              <w:tabs>
                <w:tab w:val="left" w:pos="720"/>
              </w:tabs>
              <w:autoSpaceDE w:val="0"/>
              <w:autoSpaceDN w:val="0"/>
              <w:adjustRightInd w:val="0"/>
              <w:spacing w:after="0"/>
              <w:ind w:right="18"/>
              <w:rPr>
                <w:rFonts w:cs="Arial"/>
                <w:szCs w:val="18"/>
              </w:rPr>
            </w:pPr>
            <w:r>
              <w:rPr>
                <w:rFonts w:cs="Arial"/>
                <w:szCs w:val="18"/>
              </w:rPr>
              <w:t>No adverse feedback from the litter picker .</w:t>
            </w:r>
          </w:p>
          <w:p w14:paraId="41397AC6" w14:textId="6B84F461" w:rsidR="0024102C" w:rsidRDefault="0024102C" w:rsidP="004B640E">
            <w:pPr>
              <w:tabs>
                <w:tab w:val="left" w:pos="720"/>
              </w:tabs>
              <w:autoSpaceDE w:val="0"/>
              <w:autoSpaceDN w:val="0"/>
              <w:adjustRightInd w:val="0"/>
              <w:spacing w:after="0"/>
              <w:ind w:right="18"/>
              <w:rPr>
                <w:rFonts w:cs="Arial"/>
                <w:szCs w:val="18"/>
              </w:rPr>
            </w:pPr>
            <w:r>
              <w:rPr>
                <w:rFonts w:cs="Arial"/>
                <w:szCs w:val="18"/>
              </w:rPr>
              <w:t xml:space="preserve">Nantwich show </w:t>
            </w:r>
            <w:r w:rsidR="001E73F1">
              <w:rPr>
                <w:rFonts w:cs="Arial"/>
                <w:szCs w:val="18"/>
              </w:rPr>
              <w:t xml:space="preserve">road </w:t>
            </w:r>
            <w:r>
              <w:rPr>
                <w:rFonts w:cs="Arial"/>
                <w:szCs w:val="18"/>
              </w:rPr>
              <w:t xml:space="preserve">area should be concentrated on </w:t>
            </w:r>
            <w:r w:rsidR="00D9581D">
              <w:rPr>
                <w:rFonts w:cs="Arial"/>
                <w:szCs w:val="18"/>
              </w:rPr>
              <w:t>with the lead up to the show to tidy up area as necessary.</w:t>
            </w:r>
          </w:p>
          <w:p w14:paraId="4E90DB1E" w14:textId="77777777" w:rsidR="004B640E" w:rsidRDefault="004B640E" w:rsidP="004B640E">
            <w:pPr>
              <w:tabs>
                <w:tab w:val="left" w:pos="720"/>
              </w:tabs>
              <w:autoSpaceDE w:val="0"/>
              <w:autoSpaceDN w:val="0"/>
              <w:adjustRightInd w:val="0"/>
              <w:spacing w:after="0"/>
              <w:ind w:right="18"/>
              <w:rPr>
                <w:rFonts w:cs="Arial"/>
                <w:szCs w:val="18"/>
              </w:rPr>
            </w:pPr>
          </w:p>
          <w:p w14:paraId="5BF00F00" w14:textId="4DD74EC5" w:rsidR="004B640E" w:rsidRDefault="004B640E" w:rsidP="004B640E">
            <w:pPr>
              <w:tabs>
                <w:tab w:val="left" w:pos="720"/>
              </w:tabs>
              <w:autoSpaceDE w:val="0"/>
              <w:autoSpaceDN w:val="0"/>
              <w:adjustRightInd w:val="0"/>
              <w:spacing w:after="0"/>
              <w:ind w:right="18"/>
              <w:rPr>
                <w:rFonts w:cs="Arial"/>
                <w:szCs w:val="18"/>
              </w:rPr>
            </w:pPr>
          </w:p>
          <w:p w14:paraId="3DD8164A" w14:textId="77777777" w:rsidR="004B640E" w:rsidRDefault="004B640E" w:rsidP="004B640E">
            <w:pPr>
              <w:tabs>
                <w:tab w:val="left" w:pos="720"/>
              </w:tabs>
              <w:autoSpaceDE w:val="0"/>
              <w:autoSpaceDN w:val="0"/>
              <w:adjustRightInd w:val="0"/>
              <w:spacing w:after="0"/>
              <w:ind w:right="18"/>
              <w:rPr>
                <w:rFonts w:cs="Arial"/>
                <w:szCs w:val="18"/>
              </w:rPr>
            </w:pPr>
          </w:p>
          <w:p w14:paraId="1C0DBAAD" w14:textId="1EC1EE51" w:rsidR="004B640E" w:rsidRDefault="004B640E" w:rsidP="004B640E">
            <w:pPr>
              <w:tabs>
                <w:tab w:val="left" w:pos="720"/>
              </w:tabs>
              <w:autoSpaceDE w:val="0"/>
              <w:autoSpaceDN w:val="0"/>
              <w:adjustRightInd w:val="0"/>
              <w:spacing w:after="0"/>
              <w:ind w:right="18"/>
              <w:rPr>
                <w:rFonts w:cs="Arial"/>
                <w:szCs w:val="18"/>
              </w:rPr>
            </w:pPr>
            <w:r>
              <w:rPr>
                <w:rFonts w:cs="Arial"/>
                <w:szCs w:val="18"/>
              </w:rPr>
              <w:t xml:space="preserve">  </w:t>
            </w:r>
          </w:p>
          <w:p w14:paraId="27FCBB82" w14:textId="2DB5370D" w:rsidR="004B640E" w:rsidRPr="00FB448A" w:rsidRDefault="004B640E" w:rsidP="004B640E">
            <w:pPr>
              <w:tabs>
                <w:tab w:val="left" w:pos="720"/>
              </w:tabs>
              <w:autoSpaceDE w:val="0"/>
              <w:autoSpaceDN w:val="0"/>
              <w:adjustRightInd w:val="0"/>
              <w:spacing w:after="0"/>
              <w:ind w:right="18"/>
              <w:rPr>
                <w:rFonts w:cs="Arial"/>
                <w:szCs w:val="18"/>
              </w:rPr>
            </w:pPr>
          </w:p>
        </w:tc>
        <w:tc>
          <w:tcPr>
            <w:tcW w:w="851" w:type="dxa"/>
            <w:vAlign w:val="center"/>
          </w:tcPr>
          <w:p w14:paraId="25B23C20" w14:textId="6683BAAE"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41B95F8E" w14:textId="7745B1F2" w:rsidR="004B640E" w:rsidRPr="00A03B90" w:rsidRDefault="004B640E" w:rsidP="004B640E">
            <w:pPr>
              <w:tabs>
                <w:tab w:val="left" w:pos="2820"/>
              </w:tabs>
              <w:autoSpaceDE w:val="0"/>
              <w:snapToGrid w:val="0"/>
              <w:spacing w:after="0"/>
              <w:rPr>
                <w:rFonts w:cs="Arial"/>
                <w:szCs w:val="18"/>
              </w:rPr>
            </w:pPr>
            <w:r>
              <w:rPr>
                <w:rFonts w:cs="Arial"/>
                <w:szCs w:val="18"/>
              </w:rPr>
              <w:t xml:space="preserve">  Chair</w:t>
            </w:r>
          </w:p>
        </w:tc>
        <w:tc>
          <w:tcPr>
            <w:tcW w:w="1082" w:type="dxa"/>
            <w:vAlign w:val="center"/>
          </w:tcPr>
          <w:p w14:paraId="7F93B2CF" w14:textId="6CF237CC" w:rsidR="004B640E" w:rsidRDefault="004B640E" w:rsidP="004B640E">
            <w:pPr>
              <w:tabs>
                <w:tab w:val="left" w:pos="2820"/>
              </w:tabs>
              <w:autoSpaceDE w:val="0"/>
              <w:snapToGrid w:val="0"/>
              <w:spacing w:after="0"/>
              <w:rPr>
                <w:rFonts w:cs="Arial"/>
                <w:szCs w:val="18"/>
              </w:rPr>
            </w:pPr>
            <w:r>
              <w:rPr>
                <w:rFonts w:cs="Arial"/>
                <w:szCs w:val="18"/>
              </w:rPr>
              <w:t>Ongoing</w:t>
            </w:r>
          </w:p>
        </w:tc>
      </w:tr>
      <w:tr w:rsidR="004B640E" w:rsidRPr="0084179F" w14:paraId="7FE01558" w14:textId="77777777" w:rsidTr="002E202B">
        <w:trPr>
          <w:trHeight w:hRule="exact" w:val="3555"/>
          <w:tblHeader/>
        </w:trPr>
        <w:tc>
          <w:tcPr>
            <w:tcW w:w="993" w:type="dxa"/>
            <w:vAlign w:val="center"/>
          </w:tcPr>
          <w:p w14:paraId="08731C3D" w14:textId="364B45A1" w:rsidR="004B640E" w:rsidRDefault="004B640E" w:rsidP="004B640E">
            <w:pPr>
              <w:jc w:val="center"/>
            </w:pPr>
            <w:r>
              <w:lastRenderedPageBreak/>
              <w:t>10.</w:t>
            </w:r>
          </w:p>
        </w:tc>
        <w:tc>
          <w:tcPr>
            <w:tcW w:w="7512" w:type="dxa"/>
            <w:vAlign w:val="center"/>
          </w:tcPr>
          <w:p w14:paraId="11603E06" w14:textId="100A5891" w:rsidR="004B640E" w:rsidRDefault="004B640E" w:rsidP="004B640E">
            <w:pPr>
              <w:tabs>
                <w:tab w:val="left" w:pos="720"/>
              </w:tabs>
              <w:autoSpaceDE w:val="0"/>
              <w:autoSpaceDN w:val="0"/>
              <w:adjustRightInd w:val="0"/>
              <w:spacing w:after="0"/>
              <w:ind w:right="18"/>
              <w:rPr>
                <w:rFonts w:cs="Arial"/>
                <w:b/>
                <w:szCs w:val="18"/>
              </w:rPr>
            </w:pPr>
            <w:r>
              <w:rPr>
                <w:rFonts w:cs="Arial"/>
                <w:b/>
                <w:szCs w:val="18"/>
              </w:rPr>
              <w:t>Road Safety Matters:-</w:t>
            </w:r>
          </w:p>
          <w:p w14:paraId="739B5CBB" w14:textId="6DA31305" w:rsidR="004B640E" w:rsidRPr="00625D39" w:rsidRDefault="004B640E" w:rsidP="004B640E">
            <w:pPr>
              <w:pStyle w:val="ListParagraph"/>
              <w:numPr>
                <w:ilvl w:val="0"/>
                <w:numId w:val="22"/>
              </w:numPr>
              <w:tabs>
                <w:tab w:val="left" w:pos="720"/>
              </w:tabs>
              <w:autoSpaceDE w:val="0"/>
              <w:autoSpaceDN w:val="0"/>
              <w:adjustRightInd w:val="0"/>
              <w:spacing w:after="0"/>
              <w:ind w:right="18"/>
              <w:rPr>
                <w:rFonts w:cs="Arial"/>
                <w:szCs w:val="18"/>
              </w:rPr>
            </w:pPr>
            <w:r w:rsidRPr="00E06FAD">
              <w:rPr>
                <w:rFonts w:cs="Arial"/>
                <w:bCs/>
                <w:szCs w:val="18"/>
              </w:rPr>
              <w:t xml:space="preserve">Flooding issues </w:t>
            </w:r>
            <w:r w:rsidR="00D9581D">
              <w:rPr>
                <w:rFonts w:cs="Arial"/>
                <w:bCs/>
                <w:szCs w:val="18"/>
              </w:rPr>
              <w:t xml:space="preserve"> - further jetting has happened.  Main Rd area still needs attention.  Reaseheath area has been reported by </w:t>
            </w:r>
            <w:r w:rsidR="00D9581D" w:rsidRPr="00D9581D">
              <w:rPr>
                <w:rFonts w:cs="Arial"/>
                <w:b/>
                <w:szCs w:val="18"/>
              </w:rPr>
              <w:t>VH</w:t>
            </w:r>
          </w:p>
          <w:p w14:paraId="32DBAACF" w14:textId="56A7E321" w:rsidR="004B640E" w:rsidRPr="00BD6A26" w:rsidRDefault="004B640E" w:rsidP="004B640E">
            <w:pPr>
              <w:pStyle w:val="ListParagraph"/>
              <w:numPr>
                <w:ilvl w:val="0"/>
                <w:numId w:val="22"/>
              </w:numPr>
              <w:tabs>
                <w:tab w:val="left" w:pos="720"/>
              </w:tabs>
              <w:autoSpaceDE w:val="0"/>
              <w:autoSpaceDN w:val="0"/>
              <w:adjustRightInd w:val="0"/>
              <w:spacing w:after="0"/>
              <w:ind w:right="18"/>
              <w:rPr>
                <w:rFonts w:cs="Arial"/>
                <w:szCs w:val="18"/>
              </w:rPr>
            </w:pPr>
            <w:r>
              <w:rPr>
                <w:rFonts w:cs="Arial"/>
                <w:bCs/>
                <w:szCs w:val="18"/>
              </w:rPr>
              <w:t>Update on Road conditions</w:t>
            </w:r>
            <w:r w:rsidR="00E25C4A">
              <w:rPr>
                <w:rFonts w:cs="Arial"/>
                <w:bCs/>
                <w:szCs w:val="18"/>
              </w:rPr>
              <w:t xml:space="preserve"> – Chicane area</w:t>
            </w:r>
            <w:r w:rsidR="00DE028B">
              <w:rPr>
                <w:rFonts w:cs="Arial"/>
                <w:bCs/>
                <w:szCs w:val="18"/>
              </w:rPr>
              <w:t xml:space="preserve"> at the top of Main Rd</w:t>
            </w:r>
            <w:r w:rsidR="00E25C4A">
              <w:rPr>
                <w:rFonts w:cs="Arial"/>
                <w:bCs/>
                <w:szCs w:val="18"/>
              </w:rPr>
              <w:t xml:space="preserve"> </w:t>
            </w:r>
            <w:r w:rsidR="00DE028B">
              <w:rPr>
                <w:rFonts w:cs="Arial"/>
                <w:bCs/>
                <w:szCs w:val="18"/>
              </w:rPr>
              <w:t xml:space="preserve">where there have been accidents – Highways have said that it is “not </w:t>
            </w:r>
            <w:r w:rsidR="00D91577">
              <w:rPr>
                <w:rFonts w:cs="Arial"/>
                <w:bCs/>
                <w:szCs w:val="18"/>
              </w:rPr>
              <w:t>a problem area”</w:t>
            </w:r>
            <w:r w:rsidR="00FB1AED">
              <w:rPr>
                <w:rFonts w:cs="Arial"/>
                <w:bCs/>
                <w:szCs w:val="18"/>
              </w:rPr>
              <w:t>.  Sides of Dairy Lane have been improved</w:t>
            </w:r>
            <w:r w:rsidR="00937D1A">
              <w:rPr>
                <w:rFonts w:cs="Arial"/>
                <w:bCs/>
                <w:szCs w:val="18"/>
              </w:rPr>
              <w:t xml:space="preserve"> with additional stone.</w:t>
            </w:r>
          </w:p>
          <w:p w14:paraId="50477BA2" w14:textId="6DB79F5A" w:rsidR="004B640E" w:rsidRDefault="004B640E" w:rsidP="004B640E">
            <w:pPr>
              <w:pStyle w:val="ListParagraph"/>
              <w:numPr>
                <w:ilvl w:val="0"/>
                <w:numId w:val="22"/>
              </w:numPr>
              <w:tabs>
                <w:tab w:val="left" w:pos="720"/>
              </w:tabs>
              <w:autoSpaceDE w:val="0"/>
              <w:autoSpaceDN w:val="0"/>
              <w:adjustRightInd w:val="0"/>
              <w:spacing w:after="0"/>
              <w:ind w:right="18"/>
              <w:rPr>
                <w:rFonts w:cs="Arial"/>
                <w:szCs w:val="18"/>
              </w:rPr>
            </w:pPr>
            <w:r>
              <w:rPr>
                <w:rFonts w:cs="Arial"/>
                <w:szCs w:val="18"/>
              </w:rPr>
              <w:t xml:space="preserve">Kingsbourne Rd opening </w:t>
            </w:r>
            <w:r w:rsidR="00FB1AED">
              <w:rPr>
                <w:rFonts w:cs="Arial"/>
                <w:szCs w:val="18"/>
              </w:rPr>
              <w:t>– no update</w:t>
            </w:r>
          </w:p>
          <w:p w14:paraId="38368FB7" w14:textId="0613A27A" w:rsidR="004B640E" w:rsidRPr="00B37E85" w:rsidRDefault="004B640E" w:rsidP="004B640E">
            <w:pPr>
              <w:pStyle w:val="ListParagraph"/>
              <w:numPr>
                <w:ilvl w:val="0"/>
                <w:numId w:val="22"/>
              </w:numPr>
              <w:tabs>
                <w:tab w:val="left" w:pos="720"/>
              </w:tabs>
              <w:autoSpaceDE w:val="0"/>
              <w:autoSpaceDN w:val="0"/>
              <w:adjustRightInd w:val="0"/>
              <w:spacing w:after="0"/>
              <w:ind w:right="18"/>
              <w:rPr>
                <w:rFonts w:cs="Arial"/>
                <w:bCs/>
                <w:szCs w:val="18"/>
              </w:rPr>
            </w:pPr>
            <w:r w:rsidRPr="00B37E85">
              <w:rPr>
                <w:rFonts w:cs="Arial"/>
                <w:szCs w:val="18"/>
              </w:rPr>
              <w:t>Footpath study</w:t>
            </w:r>
            <w:r w:rsidR="00FB1AED">
              <w:rPr>
                <w:rFonts w:cs="Arial"/>
                <w:szCs w:val="18"/>
              </w:rPr>
              <w:t xml:space="preserve"> – no </w:t>
            </w:r>
            <w:r w:rsidR="00937D1A">
              <w:rPr>
                <w:rFonts w:cs="Arial"/>
                <w:szCs w:val="18"/>
              </w:rPr>
              <w:t xml:space="preserve">further </w:t>
            </w:r>
            <w:r w:rsidR="00FB1AED">
              <w:rPr>
                <w:rFonts w:cs="Arial"/>
                <w:szCs w:val="18"/>
              </w:rPr>
              <w:t>action at thi</w:t>
            </w:r>
            <w:r w:rsidR="006E7026">
              <w:rPr>
                <w:rFonts w:cs="Arial"/>
                <w:szCs w:val="18"/>
              </w:rPr>
              <w:t xml:space="preserve">s </w:t>
            </w:r>
            <w:r w:rsidR="00FB1AED">
              <w:rPr>
                <w:rFonts w:cs="Arial"/>
                <w:szCs w:val="18"/>
              </w:rPr>
              <w:t>point</w:t>
            </w:r>
            <w:r w:rsidR="006E7026">
              <w:rPr>
                <w:rFonts w:cs="Arial"/>
                <w:szCs w:val="18"/>
              </w:rPr>
              <w:t>.</w:t>
            </w:r>
            <w:r w:rsidRPr="00B37E85">
              <w:rPr>
                <w:rFonts w:cs="Arial"/>
                <w:szCs w:val="18"/>
              </w:rPr>
              <w:t xml:space="preserve"> </w:t>
            </w:r>
          </w:p>
          <w:p w14:paraId="626AE9E4" w14:textId="6082B157" w:rsidR="004B640E" w:rsidRPr="00B37E85" w:rsidRDefault="004B640E" w:rsidP="004B640E">
            <w:pPr>
              <w:pStyle w:val="ListParagraph"/>
              <w:numPr>
                <w:ilvl w:val="0"/>
                <w:numId w:val="22"/>
              </w:numPr>
              <w:tabs>
                <w:tab w:val="left" w:pos="720"/>
              </w:tabs>
              <w:autoSpaceDE w:val="0"/>
              <w:autoSpaceDN w:val="0"/>
              <w:adjustRightInd w:val="0"/>
              <w:spacing w:after="0"/>
              <w:ind w:right="18"/>
              <w:rPr>
                <w:rFonts w:cs="Arial"/>
                <w:bCs/>
                <w:szCs w:val="18"/>
              </w:rPr>
            </w:pPr>
            <w:r>
              <w:rPr>
                <w:rFonts w:cs="Arial"/>
                <w:szCs w:val="18"/>
              </w:rPr>
              <w:t xml:space="preserve">Recap on Carpark application – </w:t>
            </w:r>
            <w:r w:rsidR="0098779E">
              <w:rPr>
                <w:rFonts w:cs="Arial"/>
                <w:szCs w:val="18"/>
              </w:rPr>
              <w:t xml:space="preserve">no further report back from </w:t>
            </w:r>
            <w:r w:rsidR="0098779E" w:rsidRPr="002E202B">
              <w:rPr>
                <w:rFonts w:cs="Arial"/>
                <w:b/>
                <w:bCs/>
                <w:szCs w:val="18"/>
              </w:rPr>
              <w:t>BP</w:t>
            </w:r>
            <w:r w:rsidR="0098779E">
              <w:rPr>
                <w:rFonts w:cs="Arial"/>
                <w:szCs w:val="18"/>
              </w:rPr>
              <w:t>.  A</w:t>
            </w:r>
            <w:r w:rsidR="002E202B">
              <w:rPr>
                <w:rFonts w:cs="Arial"/>
                <w:szCs w:val="18"/>
              </w:rPr>
              <w:t>s</w:t>
            </w:r>
            <w:r w:rsidR="0098779E">
              <w:rPr>
                <w:rFonts w:cs="Arial"/>
                <w:szCs w:val="18"/>
              </w:rPr>
              <w:t xml:space="preserve"> it is linked to a house application, will impede </w:t>
            </w:r>
            <w:r w:rsidR="002E202B">
              <w:rPr>
                <w:rFonts w:cs="Arial"/>
                <w:szCs w:val="18"/>
              </w:rPr>
              <w:t>the positive outcome of the application.</w:t>
            </w:r>
          </w:p>
          <w:p w14:paraId="765E944D" w14:textId="77777777" w:rsidR="004B640E" w:rsidRDefault="004B640E" w:rsidP="004B640E">
            <w:pPr>
              <w:tabs>
                <w:tab w:val="left" w:pos="720"/>
              </w:tabs>
              <w:autoSpaceDE w:val="0"/>
              <w:autoSpaceDN w:val="0"/>
              <w:adjustRightInd w:val="0"/>
              <w:spacing w:after="0"/>
              <w:ind w:right="18"/>
              <w:rPr>
                <w:rFonts w:cs="Arial"/>
                <w:bCs/>
                <w:szCs w:val="18"/>
              </w:rPr>
            </w:pPr>
          </w:p>
          <w:p w14:paraId="44650419" w14:textId="77777777" w:rsidR="004B640E" w:rsidRDefault="004B640E" w:rsidP="004B640E">
            <w:pPr>
              <w:tabs>
                <w:tab w:val="left" w:pos="720"/>
              </w:tabs>
              <w:autoSpaceDE w:val="0"/>
              <w:autoSpaceDN w:val="0"/>
              <w:adjustRightInd w:val="0"/>
              <w:spacing w:after="0"/>
              <w:ind w:right="18"/>
              <w:rPr>
                <w:rFonts w:cs="Arial"/>
                <w:bCs/>
                <w:szCs w:val="18"/>
              </w:rPr>
            </w:pPr>
          </w:p>
          <w:p w14:paraId="2A92A554" w14:textId="77777777" w:rsidR="004B640E" w:rsidRDefault="004B640E" w:rsidP="004B640E">
            <w:pPr>
              <w:tabs>
                <w:tab w:val="left" w:pos="720"/>
              </w:tabs>
              <w:autoSpaceDE w:val="0"/>
              <w:autoSpaceDN w:val="0"/>
              <w:adjustRightInd w:val="0"/>
              <w:spacing w:after="0"/>
              <w:ind w:right="18"/>
              <w:rPr>
                <w:rFonts w:cs="Arial"/>
                <w:bCs/>
                <w:szCs w:val="18"/>
              </w:rPr>
            </w:pPr>
          </w:p>
          <w:p w14:paraId="0596759D" w14:textId="77777777" w:rsidR="004B640E" w:rsidRDefault="004B640E" w:rsidP="004B640E">
            <w:pPr>
              <w:tabs>
                <w:tab w:val="left" w:pos="720"/>
              </w:tabs>
              <w:autoSpaceDE w:val="0"/>
              <w:autoSpaceDN w:val="0"/>
              <w:adjustRightInd w:val="0"/>
              <w:spacing w:after="0"/>
              <w:ind w:right="18"/>
              <w:rPr>
                <w:rFonts w:cs="Arial"/>
                <w:bCs/>
                <w:szCs w:val="18"/>
              </w:rPr>
            </w:pPr>
          </w:p>
          <w:p w14:paraId="1B9ED44C" w14:textId="77777777" w:rsidR="004B640E" w:rsidRDefault="004B640E" w:rsidP="004B640E">
            <w:pPr>
              <w:tabs>
                <w:tab w:val="left" w:pos="720"/>
              </w:tabs>
              <w:autoSpaceDE w:val="0"/>
              <w:autoSpaceDN w:val="0"/>
              <w:adjustRightInd w:val="0"/>
              <w:spacing w:after="0"/>
              <w:ind w:right="18"/>
              <w:rPr>
                <w:rFonts w:cs="Arial"/>
                <w:bCs/>
                <w:szCs w:val="18"/>
              </w:rPr>
            </w:pPr>
          </w:p>
          <w:p w14:paraId="26B1D2CD" w14:textId="77777777" w:rsidR="004B640E" w:rsidRDefault="004B640E" w:rsidP="004B640E">
            <w:pPr>
              <w:tabs>
                <w:tab w:val="left" w:pos="720"/>
              </w:tabs>
              <w:autoSpaceDE w:val="0"/>
              <w:autoSpaceDN w:val="0"/>
              <w:adjustRightInd w:val="0"/>
              <w:spacing w:after="0"/>
              <w:ind w:right="18"/>
              <w:rPr>
                <w:rFonts w:cs="Arial"/>
                <w:bCs/>
                <w:szCs w:val="18"/>
              </w:rPr>
            </w:pPr>
          </w:p>
          <w:p w14:paraId="46669B95" w14:textId="77777777" w:rsidR="004B640E" w:rsidRDefault="004B640E" w:rsidP="004B640E">
            <w:pPr>
              <w:tabs>
                <w:tab w:val="left" w:pos="720"/>
              </w:tabs>
              <w:autoSpaceDE w:val="0"/>
              <w:autoSpaceDN w:val="0"/>
              <w:adjustRightInd w:val="0"/>
              <w:spacing w:after="0"/>
              <w:ind w:right="18"/>
              <w:rPr>
                <w:rFonts w:cs="Arial"/>
                <w:bCs/>
                <w:szCs w:val="18"/>
              </w:rPr>
            </w:pPr>
          </w:p>
          <w:p w14:paraId="5D3875A9" w14:textId="77777777" w:rsidR="004B640E" w:rsidRDefault="004B640E" w:rsidP="004B640E">
            <w:pPr>
              <w:tabs>
                <w:tab w:val="left" w:pos="720"/>
              </w:tabs>
              <w:autoSpaceDE w:val="0"/>
              <w:autoSpaceDN w:val="0"/>
              <w:adjustRightInd w:val="0"/>
              <w:spacing w:after="0"/>
              <w:ind w:right="18"/>
              <w:rPr>
                <w:rFonts w:cs="Arial"/>
                <w:bCs/>
                <w:szCs w:val="18"/>
              </w:rPr>
            </w:pPr>
          </w:p>
          <w:p w14:paraId="4D0C48D5" w14:textId="77777777" w:rsidR="004B640E" w:rsidRPr="003F5373" w:rsidRDefault="004B640E" w:rsidP="004B640E">
            <w:pPr>
              <w:tabs>
                <w:tab w:val="left" w:pos="720"/>
              </w:tabs>
              <w:autoSpaceDE w:val="0"/>
              <w:autoSpaceDN w:val="0"/>
              <w:adjustRightInd w:val="0"/>
              <w:spacing w:after="0"/>
              <w:ind w:right="18"/>
              <w:rPr>
                <w:rFonts w:cs="Arial"/>
                <w:bCs/>
                <w:szCs w:val="18"/>
              </w:rPr>
            </w:pPr>
          </w:p>
          <w:p w14:paraId="25B8D158" w14:textId="3E43EB45" w:rsidR="004B640E" w:rsidRPr="0052533D" w:rsidRDefault="004B640E" w:rsidP="004B640E">
            <w:pPr>
              <w:tabs>
                <w:tab w:val="left" w:pos="720"/>
              </w:tabs>
              <w:autoSpaceDE w:val="0"/>
              <w:autoSpaceDN w:val="0"/>
              <w:adjustRightInd w:val="0"/>
              <w:spacing w:after="0"/>
              <w:ind w:right="18"/>
              <w:rPr>
                <w:rFonts w:cs="Arial"/>
                <w:bCs/>
                <w:szCs w:val="18"/>
              </w:rPr>
            </w:pPr>
          </w:p>
          <w:p w14:paraId="4B07866B" w14:textId="77777777" w:rsidR="004B640E" w:rsidRPr="00207621" w:rsidRDefault="004B640E" w:rsidP="004B640E">
            <w:pPr>
              <w:tabs>
                <w:tab w:val="left" w:pos="720"/>
              </w:tabs>
              <w:autoSpaceDE w:val="0"/>
              <w:autoSpaceDN w:val="0"/>
              <w:adjustRightInd w:val="0"/>
              <w:spacing w:after="0"/>
              <w:ind w:right="18"/>
              <w:rPr>
                <w:rFonts w:cs="Arial"/>
                <w:szCs w:val="18"/>
              </w:rPr>
            </w:pPr>
          </w:p>
          <w:p w14:paraId="430F10C0" w14:textId="3B0CF7E8" w:rsidR="004B640E" w:rsidRPr="00790A16" w:rsidRDefault="004B640E" w:rsidP="004B640E">
            <w:pPr>
              <w:pStyle w:val="ListParagraph"/>
              <w:tabs>
                <w:tab w:val="left" w:pos="720"/>
              </w:tabs>
              <w:autoSpaceDE w:val="0"/>
              <w:autoSpaceDN w:val="0"/>
              <w:adjustRightInd w:val="0"/>
              <w:spacing w:after="0"/>
              <w:ind w:right="18"/>
              <w:rPr>
                <w:rFonts w:cs="Arial"/>
                <w:szCs w:val="18"/>
              </w:rPr>
            </w:pPr>
          </w:p>
        </w:tc>
        <w:tc>
          <w:tcPr>
            <w:tcW w:w="851" w:type="dxa"/>
            <w:vAlign w:val="center"/>
          </w:tcPr>
          <w:p w14:paraId="34025F41" w14:textId="22A53405" w:rsidR="004B640E" w:rsidRPr="0084179F" w:rsidRDefault="004B640E" w:rsidP="004B640E">
            <w:pPr>
              <w:tabs>
                <w:tab w:val="left" w:pos="2820"/>
              </w:tabs>
              <w:autoSpaceDE w:val="0"/>
              <w:snapToGrid w:val="0"/>
              <w:spacing w:after="0"/>
              <w:jc w:val="center"/>
              <w:rPr>
                <w:rFonts w:cs="Arial"/>
                <w:szCs w:val="18"/>
              </w:rPr>
            </w:pPr>
            <w:r>
              <w:rPr>
                <w:rFonts w:cs="Arial"/>
                <w:szCs w:val="18"/>
              </w:rPr>
              <w:t xml:space="preserve">   Chair</w:t>
            </w:r>
          </w:p>
        </w:tc>
        <w:tc>
          <w:tcPr>
            <w:tcW w:w="992" w:type="dxa"/>
            <w:vAlign w:val="center"/>
          </w:tcPr>
          <w:p w14:paraId="5A0D21B8" w14:textId="0D1D0FF5" w:rsidR="004B640E" w:rsidRDefault="004B640E" w:rsidP="004B640E">
            <w:pPr>
              <w:tabs>
                <w:tab w:val="left" w:pos="2820"/>
              </w:tabs>
              <w:autoSpaceDE w:val="0"/>
              <w:snapToGrid w:val="0"/>
              <w:spacing w:after="0"/>
              <w:rPr>
                <w:rFonts w:cs="Arial"/>
                <w:szCs w:val="18"/>
              </w:rPr>
            </w:pPr>
            <w:r>
              <w:rPr>
                <w:rFonts w:cs="Arial"/>
                <w:szCs w:val="18"/>
              </w:rPr>
              <w:t xml:space="preserve">  Chair/ Clerk</w:t>
            </w:r>
          </w:p>
        </w:tc>
        <w:tc>
          <w:tcPr>
            <w:tcW w:w="1082" w:type="dxa"/>
            <w:vAlign w:val="center"/>
          </w:tcPr>
          <w:p w14:paraId="44D37945" w14:textId="6F38FB7A" w:rsidR="004B640E" w:rsidRPr="0084179F" w:rsidRDefault="004B640E" w:rsidP="004B640E">
            <w:pPr>
              <w:tabs>
                <w:tab w:val="left" w:pos="2820"/>
              </w:tabs>
              <w:autoSpaceDE w:val="0"/>
              <w:snapToGrid w:val="0"/>
              <w:spacing w:after="0"/>
              <w:rPr>
                <w:rFonts w:cs="Arial"/>
                <w:szCs w:val="18"/>
              </w:rPr>
            </w:pPr>
            <w:r>
              <w:rPr>
                <w:rFonts w:cs="Arial"/>
                <w:szCs w:val="18"/>
              </w:rPr>
              <w:t>Ongoing</w:t>
            </w:r>
          </w:p>
        </w:tc>
      </w:tr>
      <w:tr w:rsidR="004B640E" w:rsidRPr="00DE39D6" w14:paraId="50B09416" w14:textId="77777777" w:rsidTr="0095110B">
        <w:trPr>
          <w:trHeight w:hRule="exact" w:val="4952"/>
          <w:tblHeader/>
        </w:trPr>
        <w:tc>
          <w:tcPr>
            <w:tcW w:w="993" w:type="dxa"/>
            <w:vAlign w:val="center"/>
          </w:tcPr>
          <w:p w14:paraId="0F89B2C5" w14:textId="2038E383" w:rsidR="004B640E" w:rsidRDefault="004B640E" w:rsidP="004B640E">
            <w:pPr>
              <w:jc w:val="center"/>
            </w:pPr>
            <w:r>
              <w:t>11.</w:t>
            </w:r>
          </w:p>
        </w:tc>
        <w:tc>
          <w:tcPr>
            <w:tcW w:w="7512" w:type="dxa"/>
            <w:vAlign w:val="center"/>
          </w:tcPr>
          <w:p w14:paraId="67B2C1CE" w14:textId="7825A0BD" w:rsidR="004B640E" w:rsidRDefault="004B640E" w:rsidP="004B640E">
            <w:pPr>
              <w:tabs>
                <w:tab w:val="left" w:pos="720"/>
              </w:tabs>
              <w:autoSpaceDE w:val="0"/>
              <w:autoSpaceDN w:val="0"/>
              <w:adjustRightInd w:val="0"/>
              <w:spacing w:after="0"/>
              <w:ind w:right="18"/>
              <w:rPr>
                <w:rFonts w:cs="Arial"/>
                <w:b/>
                <w:szCs w:val="18"/>
              </w:rPr>
            </w:pPr>
            <w:r w:rsidRPr="003360A5">
              <w:rPr>
                <w:rFonts w:cs="Arial"/>
                <w:b/>
                <w:szCs w:val="18"/>
              </w:rPr>
              <w:t>Payment of accounts</w:t>
            </w:r>
            <w:r>
              <w:rPr>
                <w:rFonts w:cs="Arial"/>
                <w:b/>
                <w:szCs w:val="18"/>
              </w:rPr>
              <w:t xml:space="preserve"> &amp; Financial Matters</w:t>
            </w:r>
            <w:r w:rsidRPr="003360A5">
              <w:rPr>
                <w:rFonts w:cs="Arial"/>
                <w:b/>
                <w:szCs w:val="18"/>
              </w:rPr>
              <w:t xml:space="preserve"> :-</w:t>
            </w:r>
          </w:p>
          <w:p w14:paraId="4A68B0B4" w14:textId="3532BF89" w:rsidR="004B640E" w:rsidRDefault="004B640E" w:rsidP="004B640E">
            <w:pPr>
              <w:rPr>
                <w:bCs/>
              </w:rPr>
            </w:pPr>
            <w:r>
              <w:rPr>
                <w:bCs/>
              </w:rPr>
              <w:t>Current  balance 03/06/24 = £8,090.57 &amp; saver account £3,040.26</w:t>
            </w:r>
          </w:p>
          <w:p w14:paraId="7754FB03" w14:textId="7FB3D6D7" w:rsidR="004B640E" w:rsidRDefault="004B640E" w:rsidP="004B640E">
            <w:pPr>
              <w:rPr>
                <w:bCs/>
              </w:rPr>
            </w:pPr>
            <w:r>
              <w:rPr>
                <w:bCs/>
              </w:rPr>
              <w:t>Including Solar Grant of £2468.74 &amp; VAT claim of £663.30</w:t>
            </w:r>
          </w:p>
          <w:p w14:paraId="348F4444" w14:textId="77C2090E" w:rsidR="004B640E" w:rsidRPr="008F72E9" w:rsidRDefault="004B640E" w:rsidP="004B640E">
            <w:pPr>
              <w:ind w:left="425"/>
              <w:rPr>
                <w:bCs/>
              </w:rPr>
            </w:pPr>
            <w:r>
              <w:rPr>
                <w:bCs/>
              </w:rPr>
              <w:t xml:space="preserve"> </w:t>
            </w:r>
            <w:r>
              <w:rPr>
                <w:bCs/>
              </w:rPr>
              <w:tab/>
              <w:t>Outstanding payments:-</w:t>
            </w:r>
          </w:p>
          <w:p w14:paraId="773AB8B2" w14:textId="1FCB0782" w:rsidR="004B640E" w:rsidRPr="00DD4E71" w:rsidRDefault="004B640E" w:rsidP="004B640E">
            <w:pPr>
              <w:pStyle w:val="ListParagraph"/>
              <w:numPr>
                <w:ilvl w:val="0"/>
                <w:numId w:val="27"/>
              </w:numPr>
              <w:spacing w:after="0" w:line="240" w:lineRule="auto"/>
              <w:jc w:val="both"/>
              <w:rPr>
                <w:bCs/>
              </w:rPr>
            </w:pPr>
            <w:r w:rsidRPr="006D54C7">
              <w:rPr>
                <w:i/>
                <w:iCs/>
              </w:rPr>
              <w:t>Clerk</w:t>
            </w:r>
            <w:r>
              <w:rPr>
                <w:i/>
                <w:iCs/>
              </w:rPr>
              <w:t>’</w:t>
            </w:r>
            <w:r w:rsidRPr="006D54C7">
              <w:rPr>
                <w:i/>
                <w:iCs/>
              </w:rPr>
              <w:t>s fees</w:t>
            </w:r>
            <w:r>
              <w:rPr>
                <w:i/>
                <w:iCs/>
              </w:rPr>
              <w:t xml:space="preserve"> – deferred </w:t>
            </w:r>
          </w:p>
          <w:p w14:paraId="1BC06390" w14:textId="406D1BA4" w:rsidR="004B640E" w:rsidRPr="00301A78" w:rsidRDefault="004B640E" w:rsidP="004B640E">
            <w:pPr>
              <w:pStyle w:val="ListParagraph"/>
              <w:numPr>
                <w:ilvl w:val="0"/>
                <w:numId w:val="27"/>
              </w:numPr>
              <w:spacing w:after="0" w:line="240" w:lineRule="auto"/>
              <w:jc w:val="both"/>
              <w:rPr>
                <w:bCs/>
              </w:rPr>
            </w:pPr>
            <w:r>
              <w:rPr>
                <w:i/>
                <w:iCs/>
              </w:rPr>
              <w:t>Lengthsman Fees – deferred</w:t>
            </w:r>
          </w:p>
          <w:p w14:paraId="1E801C80" w14:textId="77777777" w:rsidR="004B640E" w:rsidRPr="00A31933" w:rsidRDefault="004B640E" w:rsidP="004B640E">
            <w:pPr>
              <w:pStyle w:val="ListParagraph"/>
              <w:numPr>
                <w:ilvl w:val="0"/>
                <w:numId w:val="27"/>
              </w:numPr>
              <w:spacing w:after="0" w:line="240" w:lineRule="auto"/>
              <w:jc w:val="both"/>
              <w:rPr>
                <w:bCs/>
              </w:rPr>
            </w:pPr>
            <w:r>
              <w:rPr>
                <w:i/>
                <w:iCs/>
              </w:rPr>
              <w:t>WVH hire costs - £32.00</w:t>
            </w:r>
          </w:p>
          <w:p w14:paraId="7365421D" w14:textId="77777777" w:rsidR="004B640E" w:rsidRPr="00072A54" w:rsidRDefault="004B640E" w:rsidP="004B640E">
            <w:pPr>
              <w:pStyle w:val="ListParagraph"/>
              <w:numPr>
                <w:ilvl w:val="0"/>
                <w:numId w:val="27"/>
              </w:numPr>
              <w:spacing w:after="0" w:line="240" w:lineRule="auto"/>
              <w:jc w:val="both"/>
              <w:rPr>
                <w:rFonts w:cs="Arial"/>
                <w:szCs w:val="18"/>
              </w:rPr>
            </w:pPr>
            <w:r>
              <w:rPr>
                <w:i/>
                <w:iCs/>
              </w:rPr>
              <w:t>Zurich Insurance £411.77</w:t>
            </w:r>
          </w:p>
          <w:p w14:paraId="4BCCE704" w14:textId="27BED8C8" w:rsidR="00072A54" w:rsidRPr="002E202B" w:rsidRDefault="00072A54" w:rsidP="004B640E">
            <w:pPr>
              <w:pStyle w:val="ListParagraph"/>
              <w:numPr>
                <w:ilvl w:val="0"/>
                <w:numId w:val="27"/>
              </w:numPr>
              <w:spacing w:after="0" w:line="240" w:lineRule="auto"/>
              <w:jc w:val="both"/>
              <w:rPr>
                <w:rFonts w:cs="Arial"/>
                <w:szCs w:val="18"/>
              </w:rPr>
            </w:pPr>
            <w:r>
              <w:rPr>
                <w:i/>
                <w:iCs/>
              </w:rPr>
              <w:t xml:space="preserve">Alan </w:t>
            </w:r>
            <w:r w:rsidR="00192944">
              <w:rPr>
                <w:i/>
                <w:iCs/>
              </w:rPr>
              <w:t>Akerley</w:t>
            </w:r>
            <w:r>
              <w:rPr>
                <w:i/>
                <w:iCs/>
              </w:rPr>
              <w:t xml:space="preserve">  £</w:t>
            </w:r>
            <w:r w:rsidR="00192944">
              <w:rPr>
                <w:i/>
                <w:iCs/>
              </w:rPr>
              <w:t>270</w:t>
            </w:r>
          </w:p>
          <w:p w14:paraId="1A28021D" w14:textId="77777777" w:rsidR="002E202B" w:rsidRDefault="002E202B" w:rsidP="002E202B">
            <w:pPr>
              <w:spacing w:after="0" w:line="240" w:lineRule="auto"/>
              <w:jc w:val="both"/>
              <w:rPr>
                <w:rFonts w:cs="Arial"/>
                <w:szCs w:val="18"/>
              </w:rPr>
            </w:pPr>
          </w:p>
          <w:p w14:paraId="4161AC5C" w14:textId="77777777" w:rsidR="002E202B" w:rsidRDefault="002E202B" w:rsidP="002E202B">
            <w:pPr>
              <w:spacing w:after="0" w:line="240" w:lineRule="auto"/>
              <w:jc w:val="both"/>
              <w:rPr>
                <w:rFonts w:cs="Arial"/>
                <w:szCs w:val="18"/>
              </w:rPr>
            </w:pPr>
            <w:r>
              <w:rPr>
                <w:rFonts w:cs="Arial"/>
                <w:szCs w:val="18"/>
              </w:rPr>
              <w:t xml:space="preserve">CIL payment is the </w:t>
            </w:r>
            <w:r w:rsidR="00202297">
              <w:rPr>
                <w:rFonts w:cs="Arial"/>
                <w:szCs w:val="18"/>
              </w:rPr>
              <w:t>balance of the Saver account, so this is available for Community projects.</w:t>
            </w:r>
            <w:r w:rsidR="0095110B">
              <w:rPr>
                <w:rFonts w:cs="Arial"/>
                <w:szCs w:val="18"/>
              </w:rPr>
              <w:t xml:space="preserve"> Clerk to look at what this can be spent on.</w:t>
            </w:r>
          </w:p>
          <w:p w14:paraId="7DF636DA" w14:textId="5F8F33CA" w:rsidR="0095110B" w:rsidRPr="002E202B" w:rsidRDefault="0095110B" w:rsidP="002E202B">
            <w:pPr>
              <w:spacing w:after="0" w:line="240" w:lineRule="auto"/>
              <w:jc w:val="both"/>
              <w:rPr>
                <w:rFonts w:cs="Arial"/>
                <w:szCs w:val="18"/>
              </w:rPr>
            </w:pPr>
            <w:r>
              <w:rPr>
                <w:rFonts w:cs="Arial"/>
                <w:szCs w:val="18"/>
              </w:rPr>
              <w:t xml:space="preserve">Clerk to be put on a payroll </w:t>
            </w:r>
            <w:r w:rsidR="00072A54">
              <w:rPr>
                <w:rFonts w:cs="Arial"/>
                <w:szCs w:val="18"/>
              </w:rPr>
              <w:t>–</w:t>
            </w:r>
            <w:r>
              <w:rPr>
                <w:rFonts w:cs="Arial"/>
                <w:szCs w:val="18"/>
              </w:rPr>
              <w:t xml:space="preserve"> </w:t>
            </w:r>
            <w:r w:rsidR="00072A54">
              <w:rPr>
                <w:rFonts w:cs="Arial"/>
                <w:szCs w:val="18"/>
              </w:rPr>
              <w:t>looking into a payroll service, hence the deferred payment</w:t>
            </w:r>
            <w:r w:rsidR="00192944">
              <w:rPr>
                <w:rFonts w:cs="Arial"/>
                <w:szCs w:val="18"/>
              </w:rPr>
              <w:t>.</w:t>
            </w:r>
          </w:p>
        </w:tc>
        <w:tc>
          <w:tcPr>
            <w:tcW w:w="851" w:type="dxa"/>
            <w:vAlign w:val="center"/>
          </w:tcPr>
          <w:p w14:paraId="69A34114" w14:textId="77777777" w:rsidR="004B640E" w:rsidRDefault="004B640E" w:rsidP="004B640E">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6B9DF222" w:rsidR="004B640E" w:rsidRDefault="004B640E" w:rsidP="004B640E">
            <w:pPr>
              <w:tabs>
                <w:tab w:val="left" w:pos="2820"/>
              </w:tabs>
              <w:autoSpaceDE w:val="0"/>
              <w:snapToGrid w:val="0"/>
              <w:spacing w:after="0"/>
              <w:rPr>
                <w:rFonts w:cs="Arial"/>
                <w:szCs w:val="18"/>
              </w:rPr>
            </w:pPr>
            <w:r>
              <w:rPr>
                <w:rFonts w:cs="Arial"/>
                <w:szCs w:val="18"/>
              </w:rPr>
              <w:t>11/07/24</w:t>
            </w:r>
          </w:p>
        </w:tc>
      </w:tr>
      <w:tr w:rsidR="004B640E" w:rsidRPr="00DE39D6" w14:paraId="5A407328" w14:textId="77777777" w:rsidTr="00DC0375">
        <w:trPr>
          <w:trHeight w:hRule="exact" w:val="717"/>
          <w:tblHeader/>
        </w:trPr>
        <w:tc>
          <w:tcPr>
            <w:tcW w:w="993" w:type="dxa"/>
            <w:vAlign w:val="center"/>
          </w:tcPr>
          <w:p w14:paraId="4C7E5ECF" w14:textId="6EA18355" w:rsidR="004B640E" w:rsidRDefault="004B640E" w:rsidP="004B640E">
            <w:pPr>
              <w:jc w:val="center"/>
            </w:pPr>
            <w:r>
              <w:t>12.</w:t>
            </w:r>
          </w:p>
        </w:tc>
        <w:tc>
          <w:tcPr>
            <w:tcW w:w="7512" w:type="dxa"/>
            <w:vAlign w:val="center"/>
          </w:tcPr>
          <w:p w14:paraId="346C5D11" w14:textId="6A86EF2E" w:rsidR="004B640E" w:rsidRDefault="004B640E" w:rsidP="004B640E">
            <w:pPr>
              <w:tabs>
                <w:tab w:val="left" w:pos="720"/>
              </w:tabs>
              <w:autoSpaceDE w:val="0"/>
              <w:autoSpaceDN w:val="0"/>
              <w:adjustRightInd w:val="0"/>
              <w:spacing w:after="0"/>
              <w:ind w:right="18"/>
              <w:rPr>
                <w:rFonts w:cs="Arial"/>
                <w:b/>
                <w:szCs w:val="18"/>
              </w:rPr>
            </w:pPr>
            <w:r>
              <w:rPr>
                <w:rFonts w:cs="Arial"/>
                <w:b/>
                <w:szCs w:val="18"/>
              </w:rPr>
              <w:t>Dates of meetings for 2024:</w:t>
            </w:r>
          </w:p>
          <w:p w14:paraId="5ED1ADAB" w14:textId="0D92F5B2" w:rsidR="004B640E" w:rsidRPr="00155240" w:rsidRDefault="004B640E" w:rsidP="004B640E">
            <w:pPr>
              <w:tabs>
                <w:tab w:val="left" w:pos="720"/>
              </w:tabs>
              <w:autoSpaceDE w:val="0"/>
              <w:autoSpaceDN w:val="0"/>
              <w:adjustRightInd w:val="0"/>
              <w:spacing w:after="0"/>
              <w:ind w:right="18"/>
              <w:rPr>
                <w:rFonts w:cs="Arial"/>
                <w:b/>
                <w:szCs w:val="18"/>
              </w:rPr>
            </w:pPr>
            <w:r>
              <w:t xml:space="preserve"> </w:t>
            </w:r>
            <w:r w:rsidRPr="00130BB4">
              <w:rPr>
                <w:color w:val="FF0000"/>
              </w:rPr>
              <w:t>26</w:t>
            </w:r>
            <w:r w:rsidRPr="00130BB4">
              <w:rPr>
                <w:color w:val="FF0000"/>
                <w:vertAlign w:val="superscript"/>
              </w:rPr>
              <w:t>th</w:t>
            </w:r>
            <w:r w:rsidRPr="00130BB4">
              <w:rPr>
                <w:color w:val="FF0000"/>
              </w:rPr>
              <w:t xml:space="preserve"> September</w:t>
            </w:r>
            <w:r>
              <w:t xml:space="preserve">, </w:t>
            </w:r>
            <w:r w:rsidRPr="00130BB4">
              <w:rPr>
                <w:color w:val="FF0000"/>
              </w:rPr>
              <w:t>14</w:t>
            </w:r>
            <w:r w:rsidRPr="00130BB4">
              <w:rPr>
                <w:color w:val="FF0000"/>
                <w:vertAlign w:val="superscript"/>
              </w:rPr>
              <w:t>th</w:t>
            </w:r>
            <w:r w:rsidRPr="00130BB4">
              <w:rPr>
                <w:color w:val="FF0000"/>
              </w:rPr>
              <w:t xml:space="preserve"> November</w:t>
            </w:r>
          </w:p>
          <w:p w14:paraId="27080F4E" w14:textId="77777777" w:rsidR="004B640E" w:rsidRDefault="004B640E" w:rsidP="004B640E">
            <w:pPr>
              <w:tabs>
                <w:tab w:val="left" w:pos="720"/>
              </w:tabs>
              <w:autoSpaceDE w:val="0"/>
              <w:autoSpaceDN w:val="0"/>
              <w:adjustRightInd w:val="0"/>
              <w:spacing w:after="0"/>
              <w:ind w:right="18"/>
              <w:rPr>
                <w:rFonts w:cs="Arial"/>
                <w:b/>
                <w:szCs w:val="18"/>
              </w:rPr>
            </w:pPr>
          </w:p>
        </w:tc>
        <w:tc>
          <w:tcPr>
            <w:tcW w:w="851" w:type="dxa"/>
            <w:vAlign w:val="center"/>
          </w:tcPr>
          <w:p w14:paraId="7B3FF095" w14:textId="493245E1"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5EFD8EBF" w14:textId="7E7FAAB9"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05A10BA" w14:textId="16F7CD1B" w:rsidR="004B640E" w:rsidRDefault="004B640E" w:rsidP="004B640E">
            <w:pPr>
              <w:tabs>
                <w:tab w:val="left" w:pos="2820"/>
              </w:tabs>
              <w:autoSpaceDE w:val="0"/>
              <w:snapToGrid w:val="0"/>
              <w:spacing w:after="0"/>
              <w:rPr>
                <w:rFonts w:cs="Arial"/>
                <w:szCs w:val="18"/>
              </w:rPr>
            </w:pPr>
            <w:r>
              <w:rPr>
                <w:rFonts w:cs="Arial"/>
                <w:szCs w:val="18"/>
              </w:rPr>
              <w:t>11/07/24</w:t>
            </w:r>
          </w:p>
        </w:tc>
      </w:tr>
      <w:tr w:rsidR="004B640E" w:rsidRPr="00DE39D6" w14:paraId="1BEE4EBD" w14:textId="77777777" w:rsidTr="00DC0375">
        <w:trPr>
          <w:trHeight w:hRule="exact" w:val="697"/>
          <w:tblHeader/>
        </w:trPr>
        <w:tc>
          <w:tcPr>
            <w:tcW w:w="993" w:type="dxa"/>
            <w:vAlign w:val="center"/>
          </w:tcPr>
          <w:p w14:paraId="54F716C2" w14:textId="224D29F2" w:rsidR="004B640E" w:rsidRDefault="004B640E" w:rsidP="004B640E">
            <w:pPr>
              <w:jc w:val="center"/>
            </w:pPr>
            <w:r>
              <w:t>13.</w:t>
            </w:r>
          </w:p>
        </w:tc>
        <w:tc>
          <w:tcPr>
            <w:tcW w:w="7512" w:type="dxa"/>
            <w:vAlign w:val="center"/>
          </w:tcPr>
          <w:p w14:paraId="0A48CFB6" w14:textId="74AB40FD" w:rsidR="004B640E" w:rsidRDefault="004B640E" w:rsidP="004B640E">
            <w:pPr>
              <w:tabs>
                <w:tab w:val="left" w:pos="720"/>
              </w:tabs>
              <w:autoSpaceDE w:val="0"/>
              <w:autoSpaceDN w:val="0"/>
              <w:adjustRightInd w:val="0"/>
              <w:spacing w:after="0"/>
              <w:ind w:right="18"/>
              <w:rPr>
                <w:rFonts w:cs="Arial"/>
                <w:szCs w:val="18"/>
              </w:rPr>
            </w:pPr>
            <w:r>
              <w:rPr>
                <w:rFonts w:cs="Arial"/>
                <w:b/>
                <w:szCs w:val="18"/>
              </w:rPr>
              <w:t>Items for next agenda</w:t>
            </w:r>
            <w:r>
              <w:rPr>
                <w:rFonts w:cs="Arial"/>
                <w:szCs w:val="18"/>
              </w:rPr>
              <w:t xml:space="preserve">:- </w:t>
            </w:r>
          </w:p>
          <w:p w14:paraId="2630F33C" w14:textId="0982ABD5" w:rsidR="004B640E" w:rsidRPr="00422B03" w:rsidRDefault="004B640E" w:rsidP="004B640E">
            <w:pPr>
              <w:tabs>
                <w:tab w:val="left" w:pos="720"/>
              </w:tabs>
              <w:autoSpaceDE w:val="0"/>
              <w:autoSpaceDN w:val="0"/>
              <w:adjustRightInd w:val="0"/>
              <w:spacing w:after="0"/>
              <w:ind w:right="18"/>
              <w:rPr>
                <w:rFonts w:cs="Arial"/>
                <w:szCs w:val="18"/>
              </w:rPr>
            </w:pPr>
            <w:r>
              <w:rPr>
                <w:rFonts w:cs="Arial"/>
                <w:szCs w:val="18"/>
              </w:rPr>
              <w:t>N/A</w:t>
            </w:r>
          </w:p>
        </w:tc>
        <w:tc>
          <w:tcPr>
            <w:tcW w:w="851" w:type="dxa"/>
            <w:vAlign w:val="center"/>
          </w:tcPr>
          <w:p w14:paraId="3EF007B5" w14:textId="33C4EDB4"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19648C77" w14:textId="7A780991" w:rsidR="004B640E" w:rsidRDefault="004B640E" w:rsidP="004B640E">
            <w:pPr>
              <w:tabs>
                <w:tab w:val="left" w:pos="2820"/>
              </w:tabs>
              <w:autoSpaceDE w:val="0"/>
              <w:snapToGrid w:val="0"/>
              <w:spacing w:after="0"/>
              <w:jc w:val="center"/>
              <w:rPr>
                <w:rFonts w:cs="Arial"/>
                <w:szCs w:val="18"/>
              </w:rPr>
            </w:pPr>
            <w:r>
              <w:rPr>
                <w:rFonts w:cs="Arial"/>
                <w:szCs w:val="18"/>
              </w:rPr>
              <w:t>Vice Chair</w:t>
            </w:r>
          </w:p>
        </w:tc>
        <w:tc>
          <w:tcPr>
            <w:tcW w:w="1082" w:type="dxa"/>
            <w:vAlign w:val="center"/>
          </w:tcPr>
          <w:p w14:paraId="416D5F50" w14:textId="5D8BD2B2" w:rsidR="004B640E" w:rsidRDefault="004B640E" w:rsidP="004B640E">
            <w:pPr>
              <w:tabs>
                <w:tab w:val="left" w:pos="2820"/>
              </w:tabs>
              <w:autoSpaceDE w:val="0"/>
              <w:snapToGrid w:val="0"/>
              <w:spacing w:after="0"/>
              <w:rPr>
                <w:rFonts w:cs="Arial"/>
                <w:szCs w:val="18"/>
              </w:rPr>
            </w:pPr>
            <w:r>
              <w:rPr>
                <w:rFonts w:cs="Arial"/>
                <w:szCs w:val="18"/>
              </w:rPr>
              <w:t>11/07/24</w:t>
            </w:r>
          </w:p>
        </w:tc>
      </w:tr>
    </w:tbl>
    <w:p w14:paraId="29F495B0" w14:textId="57133151" w:rsidR="000974B3" w:rsidRDefault="008E6BCD" w:rsidP="003360A5">
      <w:pPr>
        <w:jc w:val="both"/>
        <w:rPr>
          <w:rFonts w:cstheme="minorHAnsi"/>
        </w:rPr>
      </w:pPr>
      <w:r>
        <w:rPr>
          <w:rFonts w:cstheme="minorHAnsi"/>
        </w:rPr>
        <w:t xml:space="preserve">Meeting closed at </w:t>
      </w:r>
      <w:r w:rsidR="007B3FD8">
        <w:rPr>
          <w:rFonts w:cstheme="minorHAnsi"/>
        </w:rPr>
        <w:t>19</w:t>
      </w:r>
      <w:r w:rsidR="00312563">
        <w:rPr>
          <w:rFonts w:cstheme="minorHAnsi"/>
        </w:rPr>
        <w:t>.</w:t>
      </w:r>
      <w:r w:rsidR="007B3FD8">
        <w:rPr>
          <w:rFonts w:cstheme="minorHAnsi"/>
        </w:rPr>
        <w:t>55</w:t>
      </w:r>
      <w:r w:rsidR="001E266C">
        <w:rPr>
          <w:rFonts w:cstheme="minorHAnsi"/>
        </w:rPr>
        <w:t xml:space="preserve"> </w:t>
      </w:r>
      <w:r w:rsidR="00F37F0C">
        <w:rPr>
          <w:rFonts w:cstheme="minorHAnsi"/>
        </w:rPr>
        <w:t>hr</w:t>
      </w:r>
      <w:r w:rsidR="003360A5">
        <w:rPr>
          <w:rFonts w:cstheme="minorHAnsi"/>
        </w:rPr>
        <w:t>s</w:t>
      </w:r>
    </w:p>
    <w:p w14:paraId="5CAC046E" w14:textId="77777777" w:rsidR="0051383A" w:rsidRDefault="0051383A" w:rsidP="003360A5">
      <w:pPr>
        <w:jc w:val="both"/>
        <w:rPr>
          <w:rFonts w:cstheme="minorHAnsi"/>
        </w:rPr>
      </w:pPr>
    </w:p>
    <w:p w14:paraId="50DE4A6E" w14:textId="77777777" w:rsidR="00CC270D" w:rsidRDefault="00CC270D" w:rsidP="003360A5">
      <w:pPr>
        <w:jc w:val="both"/>
        <w:rPr>
          <w:rFonts w:cstheme="minorHAnsi"/>
        </w:rPr>
      </w:pPr>
    </w:p>
    <w:p w14:paraId="1F17769B" w14:textId="77777777" w:rsidR="00CC270D" w:rsidRDefault="00CC270D" w:rsidP="003360A5">
      <w:pPr>
        <w:jc w:val="both"/>
        <w:rPr>
          <w:rFonts w:cstheme="minorHAnsi"/>
        </w:rPr>
      </w:pPr>
    </w:p>
    <w:p w14:paraId="14C40F1B" w14:textId="77777777" w:rsidR="00CC270D" w:rsidRDefault="00CC270D" w:rsidP="003360A5">
      <w:pPr>
        <w:jc w:val="both"/>
        <w:rPr>
          <w:rFonts w:cstheme="minorHAnsi"/>
        </w:rPr>
      </w:pPr>
    </w:p>
    <w:p w14:paraId="2A1131A0" w14:textId="77777777" w:rsidR="00CC270D" w:rsidRDefault="00CC270D" w:rsidP="003360A5">
      <w:pPr>
        <w:jc w:val="both"/>
        <w:rPr>
          <w:rFonts w:cstheme="minorHAnsi"/>
        </w:rPr>
      </w:pPr>
    </w:p>
    <w:p w14:paraId="33B11683" w14:textId="77777777" w:rsidR="00CC270D" w:rsidRDefault="00CC270D" w:rsidP="003360A5">
      <w:pPr>
        <w:jc w:val="both"/>
        <w:rPr>
          <w:rFonts w:cstheme="minorHAnsi"/>
        </w:rPr>
      </w:pPr>
    </w:p>
    <w:p w14:paraId="0288E443" w14:textId="77777777" w:rsidR="00CC270D" w:rsidRDefault="00CC270D" w:rsidP="003360A5">
      <w:pPr>
        <w:jc w:val="both"/>
        <w:rPr>
          <w:rFonts w:cstheme="minorHAnsi"/>
        </w:rPr>
      </w:pPr>
    </w:p>
    <w:p w14:paraId="79B22CE7" w14:textId="0D03ED27" w:rsidR="00A73773" w:rsidRPr="00D7271F" w:rsidRDefault="008E368C" w:rsidP="00D7271F">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bookmarkStart w:id="0" w:name="_Hlk498111705"/>
      <w:r w:rsidR="00A73773">
        <w:rPr>
          <w:b/>
          <w:sz w:val="36"/>
          <w:szCs w:val="36"/>
        </w:rPr>
        <w:br w:type="page"/>
      </w:r>
    </w:p>
    <w:p w14:paraId="23A6AF7C" w14:textId="1F22D815" w:rsidR="006910F5" w:rsidRPr="00146274" w:rsidRDefault="00FC476A" w:rsidP="0092025B">
      <w:pPr>
        <w:jc w:val="center"/>
        <w:rPr>
          <w:b/>
          <w:sz w:val="36"/>
          <w:szCs w:val="36"/>
        </w:rPr>
      </w:pPr>
      <w:r>
        <w:rPr>
          <w:b/>
          <w:sz w:val="36"/>
          <w:szCs w:val="36"/>
        </w:rPr>
        <w:lastRenderedPageBreak/>
        <w:t>Action list from</w:t>
      </w:r>
      <w:r w:rsidR="00CC270D">
        <w:rPr>
          <w:b/>
          <w:sz w:val="36"/>
          <w:szCs w:val="36"/>
        </w:rPr>
        <w:t>11</w:t>
      </w:r>
      <w:r>
        <w:rPr>
          <w:b/>
          <w:sz w:val="36"/>
          <w:szCs w:val="36"/>
        </w:rPr>
        <w:t>/</w:t>
      </w:r>
      <w:r w:rsidR="0078672D">
        <w:rPr>
          <w:b/>
          <w:sz w:val="36"/>
          <w:szCs w:val="36"/>
        </w:rPr>
        <w:t>0</w:t>
      </w:r>
      <w:r w:rsidR="00CC270D">
        <w:rPr>
          <w:b/>
          <w:sz w:val="36"/>
          <w:szCs w:val="36"/>
        </w:rPr>
        <w:t>7</w:t>
      </w:r>
      <w:r w:rsidR="006910F5">
        <w:rPr>
          <w:b/>
          <w:sz w:val="36"/>
          <w:szCs w:val="36"/>
        </w:rPr>
        <w:t>/</w:t>
      </w:r>
      <w:r w:rsidR="0000097E">
        <w:rPr>
          <w:b/>
          <w:sz w:val="36"/>
          <w:szCs w:val="36"/>
        </w:rPr>
        <w:t>2</w:t>
      </w:r>
      <w:r w:rsidR="0078672D">
        <w:rPr>
          <w:b/>
          <w:sz w:val="36"/>
          <w:szCs w:val="36"/>
        </w:rPr>
        <w:t>4</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861D13" w14:paraId="54989192" w14:textId="77777777" w:rsidTr="00E305D5">
        <w:trPr>
          <w:trHeight w:val="1462"/>
        </w:trPr>
        <w:tc>
          <w:tcPr>
            <w:tcW w:w="700" w:type="dxa"/>
          </w:tcPr>
          <w:p w14:paraId="372174C6" w14:textId="3EC27225" w:rsidR="00861D13" w:rsidRDefault="00861D13" w:rsidP="00935294">
            <w:pPr>
              <w:jc w:val="center"/>
            </w:pPr>
          </w:p>
        </w:tc>
        <w:tc>
          <w:tcPr>
            <w:tcW w:w="5929" w:type="dxa"/>
          </w:tcPr>
          <w:p w14:paraId="04F4E9A1" w14:textId="77777777" w:rsidR="00824718" w:rsidRDefault="003E387A" w:rsidP="003E387A">
            <w:pPr>
              <w:pStyle w:val="ListParagraph"/>
              <w:numPr>
                <w:ilvl w:val="0"/>
                <w:numId w:val="46"/>
              </w:numPr>
            </w:pPr>
            <w:r w:rsidRPr="003E387A">
              <w:rPr>
                <w:highlight w:val="yellow"/>
              </w:rPr>
              <w:t>Look for original application of Car Park and sent to BP</w:t>
            </w:r>
          </w:p>
          <w:p w14:paraId="19899CE2" w14:textId="42B36643" w:rsidR="003E387A" w:rsidRPr="003E387A" w:rsidRDefault="003E387A" w:rsidP="003E387A">
            <w:pPr>
              <w:pStyle w:val="ListParagraph"/>
              <w:numPr>
                <w:ilvl w:val="0"/>
                <w:numId w:val="46"/>
              </w:numPr>
              <w:rPr>
                <w:iCs/>
              </w:rPr>
            </w:pPr>
            <w:r w:rsidRPr="003E387A">
              <w:rPr>
                <w:highlight w:val="yellow"/>
              </w:rPr>
              <w:t>Contact RHC regarding tidy up of area around Nantwich Show ground</w:t>
            </w:r>
          </w:p>
        </w:tc>
        <w:tc>
          <w:tcPr>
            <w:tcW w:w="1417" w:type="dxa"/>
          </w:tcPr>
          <w:p w14:paraId="4F54527B" w14:textId="683EC37B" w:rsidR="00815A42" w:rsidRPr="00815A42" w:rsidRDefault="003E387A" w:rsidP="00935294">
            <w:r>
              <w:t>AH</w:t>
            </w:r>
          </w:p>
        </w:tc>
        <w:tc>
          <w:tcPr>
            <w:tcW w:w="2127" w:type="dxa"/>
          </w:tcPr>
          <w:p w14:paraId="70ED245A" w14:textId="073DCE77" w:rsidR="00C5127D" w:rsidRPr="00861D13" w:rsidRDefault="00C5127D" w:rsidP="00935294">
            <w:pPr>
              <w:jc w:val="center"/>
              <w:rPr>
                <w:color w:val="FF0000"/>
              </w:rPr>
            </w:pPr>
          </w:p>
        </w:tc>
      </w:tr>
      <w:tr w:rsidR="00EC3DB0" w14:paraId="0994B7C2" w14:textId="77777777" w:rsidTr="0046042F">
        <w:trPr>
          <w:trHeight w:val="1420"/>
        </w:trPr>
        <w:tc>
          <w:tcPr>
            <w:tcW w:w="700" w:type="dxa"/>
          </w:tcPr>
          <w:p w14:paraId="2E4B60B7" w14:textId="563A738D" w:rsidR="00EC3DB0" w:rsidRDefault="005D516E" w:rsidP="002832A5">
            <w:pPr>
              <w:jc w:val="center"/>
            </w:pPr>
            <w:r>
              <w:t>4</w:t>
            </w:r>
            <w:r w:rsidR="00BA61BB">
              <w:t>.</w:t>
            </w:r>
          </w:p>
        </w:tc>
        <w:tc>
          <w:tcPr>
            <w:tcW w:w="5929" w:type="dxa"/>
          </w:tcPr>
          <w:p w14:paraId="2307B567" w14:textId="77777777" w:rsidR="00EC3DB0" w:rsidRDefault="005D516E" w:rsidP="003D44B1">
            <w:r>
              <w:t>FP to attend meeting at the school re carpark project</w:t>
            </w:r>
          </w:p>
          <w:p w14:paraId="1CCA250C" w14:textId="1F362CB3" w:rsidR="005D516E" w:rsidRDefault="005D516E" w:rsidP="003D44B1">
            <w:r>
              <w:t>JS to measure parking spaces</w:t>
            </w:r>
          </w:p>
        </w:tc>
        <w:tc>
          <w:tcPr>
            <w:tcW w:w="1417" w:type="dxa"/>
          </w:tcPr>
          <w:p w14:paraId="696D22B2" w14:textId="77777777" w:rsidR="00EC3DB0" w:rsidRDefault="005D516E" w:rsidP="00CE66AC">
            <w:r>
              <w:t>F</w:t>
            </w:r>
            <w:r w:rsidR="00BA61BB">
              <w:t>P</w:t>
            </w:r>
          </w:p>
          <w:p w14:paraId="11FC0BAA" w14:textId="73B42E48" w:rsidR="00BA61BB" w:rsidRDefault="00BA61BB" w:rsidP="00CE66AC">
            <w:r>
              <w:t>JS</w:t>
            </w:r>
          </w:p>
        </w:tc>
        <w:tc>
          <w:tcPr>
            <w:tcW w:w="2127" w:type="dxa"/>
          </w:tcPr>
          <w:p w14:paraId="0D58251E" w14:textId="1C7882B1" w:rsidR="00EC3DB0" w:rsidRDefault="00BA61BB" w:rsidP="006E11E6">
            <w:pPr>
              <w:jc w:val="center"/>
            </w:pPr>
            <w:r>
              <w:t>July</w:t>
            </w:r>
          </w:p>
        </w:tc>
      </w:tr>
      <w:tr w:rsidR="00102ED3" w14:paraId="3B5D4DED" w14:textId="77777777" w:rsidTr="00166682">
        <w:trPr>
          <w:trHeight w:val="1560"/>
        </w:trPr>
        <w:tc>
          <w:tcPr>
            <w:tcW w:w="700" w:type="dxa"/>
          </w:tcPr>
          <w:p w14:paraId="50DB37FF" w14:textId="27E4F22C" w:rsidR="00102ED3" w:rsidRDefault="00166682" w:rsidP="002832A5">
            <w:pPr>
              <w:jc w:val="center"/>
            </w:pPr>
            <w:r>
              <w:t>6.</w:t>
            </w:r>
          </w:p>
        </w:tc>
        <w:tc>
          <w:tcPr>
            <w:tcW w:w="5929" w:type="dxa"/>
          </w:tcPr>
          <w:p w14:paraId="6D62C33A" w14:textId="77777777" w:rsidR="00166682" w:rsidRPr="00C574E2" w:rsidRDefault="00166682" w:rsidP="00166682">
            <w:pPr>
              <w:rPr>
                <w:bCs/>
                <w:i/>
              </w:rPr>
            </w:pPr>
            <w:r w:rsidRPr="00C574E2">
              <w:rPr>
                <w:bCs/>
                <w:i/>
              </w:rPr>
              <w:t>24/2300N – Millstone Roundabout, Reas</w:t>
            </w:r>
            <w:r>
              <w:rPr>
                <w:bCs/>
                <w:i/>
              </w:rPr>
              <w:t>e</w:t>
            </w:r>
            <w:r w:rsidRPr="00C574E2">
              <w:rPr>
                <w:bCs/>
                <w:i/>
              </w:rPr>
              <w:t>heath Advertising consent for roadside hoarding</w:t>
            </w:r>
            <w:r>
              <w:rPr>
                <w:bCs/>
                <w:i/>
              </w:rPr>
              <w:t xml:space="preserve"> – </w:t>
            </w:r>
            <w:r w:rsidRPr="00D11CD5">
              <w:rPr>
                <w:bCs/>
                <w:iCs/>
              </w:rPr>
              <w:t>This was meant for Richmond Village at Crewe Roundabout</w:t>
            </w:r>
            <w:r>
              <w:rPr>
                <w:bCs/>
                <w:iCs/>
              </w:rPr>
              <w:t xml:space="preserve">, so WDPC should send an objection. </w:t>
            </w:r>
            <w:r w:rsidRPr="008D5093">
              <w:rPr>
                <w:b/>
                <w:iCs/>
              </w:rPr>
              <w:t>AH</w:t>
            </w:r>
            <w:r>
              <w:rPr>
                <w:bCs/>
                <w:iCs/>
              </w:rPr>
              <w:t xml:space="preserve"> to contact Planning</w:t>
            </w:r>
          </w:p>
          <w:p w14:paraId="050014B2" w14:textId="3121D0BB" w:rsidR="00102ED3" w:rsidRDefault="00102ED3" w:rsidP="003D44B1"/>
        </w:tc>
        <w:tc>
          <w:tcPr>
            <w:tcW w:w="1417" w:type="dxa"/>
          </w:tcPr>
          <w:p w14:paraId="6F26A915" w14:textId="3A26CE11" w:rsidR="00102ED3" w:rsidRDefault="00166682" w:rsidP="00CE66AC">
            <w:r>
              <w:t>AH</w:t>
            </w:r>
          </w:p>
        </w:tc>
        <w:tc>
          <w:tcPr>
            <w:tcW w:w="2127" w:type="dxa"/>
          </w:tcPr>
          <w:p w14:paraId="39318237" w14:textId="38270DBD" w:rsidR="00102ED3" w:rsidRDefault="00102ED3" w:rsidP="006E11E6">
            <w:pPr>
              <w:jc w:val="center"/>
            </w:pPr>
          </w:p>
        </w:tc>
      </w:tr>
      <w:tr w:rsidR="001B0A87" w14:paraId="003B6C72" w14:textId="77777777" w:rsidTr="0046042F">
        <w:trPr>
          <w:trHeight w:val="1420"/>
        </w:trPr>
        <w:tc>
          <w:tcPr>
            <w:tcW w:w="700" w:type="dxa"/>
          </w:tcPr>
          <w:p w14:paraId="22BC7EE3" w14:textId="0621D310" w:rsidR="001B0A87" w:rsidRDefault="00166682" w:rsidP="002832A5">
            <w:pPr>
              <w:jc w:val="center"/>
            </w:pPr>
            <w:r>
              <w:t>7</w:t>
            </w:r>
          </w:p>
        </w:tc>
        <w:tc>
          <w:tcPr>
            <w:tcW w:w="5929" w:type="dxa"/>
          </w:tcPr>
          <w:p w14:paraId="345C9CAA" w14:textId="284F332E" w:rsidR="001B0A87" w:rsidRDefault="00166682" w:rsidP="003D44B1">
            <w:r>
              <w:t>Update Solar Company on use of last year’s grant</w:t>
            </w:r>
          </w:p>
        </w:tc>
        <w:tc>
          <w:tcPr>
            <w:tcW w:w="1417" w:type="dxa"/>
          </w:tcPr>
          <w:p w14:paraId="5FF2E333" w14:textId="69808EE5" w:rsidR="001B0A87" w:rsidRDefault="00166682" w:rsidP="00CE66AC">
            <w:r>
              <w:t>Clerk</w:t>
            </w:r>
          </w:p>
        </w:tc>
        <w:tc>
          <w:tcPr>
            <w:tcW w:w="2127" w:type="dxa"/>
          </w:tcPr>
          <w:p w14:paraId="0402F346" w14:textId="6800195F" w:rsidR="001B0A87" w:rsidRDefault="00017BDA" w:rsidP="006E11E6">
            <w:pPr>
              <w:jc w:val="center"/>
            </w:pPr>
            <w:r>
              <w:t>July</w:t>
            </w:r>
          </w:p>
        </w:tc>
      </w:tr>
      <w:tr w:rsidR="00574DC1" w14:paraId="7DF475E7" w14:textId="77777777" w:rsidTr="0046042F">
        <w:trPr>
          <w:trHeight w:val="1420"/>
        </w:trPr>
        <w:tc>
          <w:tcPr>
            <w:tcW w:w="700" w:type="dxa"/>
          </w:tcPr>
          <w:p w14:paraId="2DDF08FD" w14:textId="39B54CA8" w:rsidR="00574DC1" w:rsidRDefault="00017BDA" w:rsidP="002832A5">
            <w:pPr>
              <w:jc w:val="center"/>
            </w:pPr>
            <w:r>
              <w:t>9</w:t>
            </w:r>
          </w:p>
        </w:tc>
        <w:tc>
          <w:tcPr>
            <w:tcW w:w="5929" w:type="dxa"/>
          </w:tcPr>
          <w:p w14:paraId="60689FC2" w14:textId="6E45B487" w:rsidR="00574DC1" w:rsidRDefault="00017BDA" w:rsidP="003D44B1">
            <w:r>
              <w:t>Litter picking concentrated around the Show Ground</w:t>
            </w:r>
          </w:p>
        </w:tc>
        <w:tc>
          <w:tcPr>
            <w:tcW w:w="1417" w:type="dxa"/>
          </w:tcPr>
          <w:p w14:paraId="28C5CB1E" w14:textId="3F0DFB6C" w:rsidR="00574DC1" w:rsidRDefault="00017BDA" w:rsidP="00CE66AC">
            <w:r>
              <w:t>Clerk</w:t>
            </w:r>
          </w:p>
        </w:tc>
        <w:tc>
          <w:tcPr>
            <w:tcW w:w="2127" w:type="dxa"/>
          </w:tcPr>
          <w:p w14:paraId="470DF81E" w14:textId="4D8E8ABC" w:rsidR="00574DC1" w:rsidRDefault="00017BDA" w:rsidP="006E11E6">
            <w:pPr>
              <w:jc w:val="center"/>
            </w:pPr>
            <w:r>
              <w:t>July</w:t>
            </w:r>
          </w:p>
        </w:tc>
      </w:tr>
      <w:tr w:rsidR="00F15988" w14:paraId="4F9AB842" w14:textId="77777777" w:rsidTr="0046042F">
        <w:trPr>
          <w:trHeight w:val="1420"/>
        </w:trPr>
        <w:tc>
          <w:tcPr>
            <w:tcW w:w="700" w:type="dxa"/>
          </w:tcPr>
          <w:p w14:paraId="33C21FDD" w14:textId="6F3F69B6" w:rsidR="00F15988" w:rsidRDefault="00FC47B4" w:rsidP="002832A5">
            <w:pPr>
              <w:jc w:val="center"/>
            </w:pPr>
            <w:r>
              <w:t>11</w:t>
            </w:r>
          </w:p>
        </w:tc>
        <w:tc>
          <w:tcPr>
            <w:tcW w:w="5929" w:type="dxa"/>
          </w:tcPr>
          <w:p w14:paraId="394D3129" w14:textId="1AB49A4A" w:rsidR="00F15988" w:rsidRDefault="00FC47B4" w:rsidP="003D44B1">
            <w:r>
              <w:t>Investigate the uses of the CIL payment</w:t>
            </w:r>
          </w:p>
        </w:tc>
        <w:tc>
          <w:tcPr>
            <w:tcW w:w="1417" w:type="dxa"/>
          </w:tcPr>
          <w:p w14:paraId="6163BD7F" w14:textId="7CBC84F9" w:rsidR="00F15988" w:rsidRDefault="00FC47B4" w:rsidP="00CE66AC">
            <w:r>
              <w:t>Clerk</w:t>
            </w:r>
          </w:p>
        </w:tc>
        <w:tc>
          <w:tcPr>
            <w:tcW w:w="2127" w:type="dxa"/>
          </w:tcPr>
          <w:p w14:paraId="4A69958A" w14:textId="4BB30D6E" w:rsidR="00F15988" w:rsidRDefault="00FC47B4" w:rsidP="006E11E6">
            <w:pPr>
              <w:jc w:val="center"/>
            </w:pPr>
            <w:r>
              <w:t>September</w:t>
            </w:r>
          </w:p>
        </w:tc>
      </w:tr>
      <w:bookmarkEnd w:id="0"/>
    </w:tbl>
    <w:p w14:paraId="1FCB08BB" w14:textId="3B8C1B2A" w:rsidR="004A3004" w:rsidRPr="00BC479A" w:rsidRDefault="004A3004" w:rsidP="00BC479A">
      <w:pPr>
        <w:rPr>
          <w:b/>
          <w:sz w:val="28"/>
          <w:szCs w:val="28"/>
          <w:u w:val="single"/>
        </w:rPr>
      </w:pPr>
    </w:p>
    <w:sectPr w:rsidR="004A3004" w:rsidRPr="00BC479A" w:rsidSect="008740B8">
      <w:headerReference w:type="default" r:id="rId8"/>
      <w:footerReference w:type="default" r:id="rId9"/>
      <w:pgSz w:w="11906" w:h="16838"/>
      <w:pgMar w:top="227" w:right="851" w:bottom="170" w:left="85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EB4D4" w14:textId="77777777" w:rsidR="008740B8" w:rsidRDefault="008740B8" w:rsidP="003B19DD">
      <w:pPr>
        <w:spacing w:after="0" w:line="240" w:lineRule="auto"/>
      </w:pPr>
      <w:r>
        <w:separator/>
      </w:r>
    </w:p>
  </w:endnote>
  <w:endnote w:type="continuationSeparator" w:id="0">
    <w:p w14:paraId="6B9E0A3C" w14:textId="77777777" w:rsidR="008740B8" w:rsidRDefault="008740B8"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809594"/>
      <w:docPartObj>
        <w:docPartGallery w:val="Page Numbers (Bottom of Page)"/>
        <w:docPartUnique/>
      </w:docPartObj>
    </w:sdtPr>
    <w:sdtEndPr>
      <w:rPr>
        <w:noProof/>
      </w:rPr>
    </w:sdtEndPr>
    <w:sdtContent>
      <w:p w14:paraId="73F1DDF7" w14:textId="19E2E450" w:rsidR="009D70C7" w:rsidRDefault="009D70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AA7C66" w14:textId="58FCD766" w:rsidR="0000097E" w:rsidRDefault="00000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AE182" w14:textId="77777777" w:rsidR="008740B8" w:rsidRDefault="008740B8" w:rsidP="003B19DD">
      <w:pPr>
        <w:spacing w:after="0" w:line="240" w:lineRule="auto"/>
      </w:pPr>
      <w:r>
        <w:separator/>
      </w:r>
    </w:p>
  </w:footnote>
  <w:footnote w:type="continuationSeparator" w:id="0">
    <w:p w14:paraId="694C2C30" w14:textId="77777777" w:rsidR="008740B8" w:rsidRDefault="008740B8" w:rsidP="003B1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85CD" w14:textId="174EE9C5" w:rsidR="009338D6" w:rsidRPr="009338D6" w:rsidRDefault="009338D6">
    <w:pPr>
      <w:pStyle w:val="Header"/>
      <w:rPr>
        <w:sz w:val="16"/>
        <w:szCs w:val="16"/>
      </w:rPr>
    </w:pPr>
    <w:r w:rsidRPr="009338D6">
      <w:rPr>
        <w:sz w:val="16"/>
        <w:szCs w:val="16"/>
      </w:rPr>
      <w:t xml:space="preserve">WDPC </w:t>
    </w:r>
    <w:r w:rsidR="001565DC">
      <w:rPr>
        <w:sz w:val="16"/>
        <w:szCs w:val="16"/>
      </w:rPr>
      <w:t>11</w:t>
    </w:r>
    <w:r w:rsidRPr="009338D6">
      <w:rPr>
        <w:sz w:val="16"/>
        <w:szCs w:val="16"/>
      </w:rPr>
      <w:t>/</w:t>
    </w:r>
    <w:r w:rsidR="00C63484">
      <w:rPr>
        <w:sz w:val="16"/>
        <w:szCs w:val="16"/>
      </w:rPr>
      <w:t>0</w:t>
    </w:r>
    <w:r w:rsidR="001565DC">
      <w:rPr>
        <w:sz w:val="16"/>
        <w:szCs w:val="16"/>
      </w:rPr>
      <w:t>7</w:t>
    </w:r>
    <w:r w:rsidRPr="009338D6">
      <w:rPr>
        <w:sz w:val="16"/>
        <w:szCs w:val="16"/>
      </w:rPr>
      <w:t>/2</w:t>
    </w:r>
    <w:r w:rsidR="00C63484">
      <w:rPr>
        <w:sz w:val="16"/>
        <w:szCs w:val="16"/>
      </w:rPr>
      <w:t>4</w:t>
    </w:r>
  </w:p>
  <w:p w14:paraId="63E4511B" w14:textId="77777777" w:rsidR="009338D6" w:rsidRDefault="00933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5BF"/>
    <w:multiLevelType w:val="hybridMultilevel"/>
    <w:tmpl w:val="51C2F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E4BAB"/>
    <w:multiLevelType w:val="hybridMultilevel"/>
    <w:tmpl w:val="3D1A8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5438E3"/>
    <w:multiLevelType w:val="hybridMultilevel"/>
    <w:tmpl w:val="0A3C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45131"/>
    <w:multiLevelType w:val="hybridMultilevel"/>
    <w:tmpl w:val="0F60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3064F"/>
    <w:multiLevelType w:val="hybridMultilevel"/>
    <w:tmpl w:val="7DDA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A1311"/>
    <w:multiLevelType w:val="hybridMultilevel"/>
    <w:tmpl w:val="F156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E0038"/>
    <w:multiLevelType w:val="hybridMultilevel"/>
    <w:tmpl w:val="30DC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A2030"/>
    <w:multiLevelType w:val="hybridMultilevel"/>
    <w:tmpl w:val="BCD8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B7925"/>
    <w:multiLevelType w:val="hybridMultilevel"/>
    <w:tmpl w:val="225A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9350F"/>
    <w:multiLevelType w:val="hybridMultilevel"/>
    <w:tmpl w:val="699A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0974DE"/>
    <w:multiLevelType w:val="hybridMultilevel"/>
    <w:tmpl w:val="62EE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11953"/>
    <w:multiLevelType w:val="hybridMultilevel"/>
    <w:tmpl w:val="8662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003937"/>
    <w:multiLevelType w:val="hybridMultilevel"/>
    <w:tmpl w:val="30AC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1607E"/>
    <w:multiLevelType w:val="hybridMultilevel"/>
    <w:tmpl w:val="14F6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E76B5"/>
    <w:multiLevelType w:val="hybridMultilevel"/>
    <w:tmpl w:val="9EEE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A1399"/>
    <w:multiLevelType w:val="hybridMultilevel"/>
    <w:tmpl w:val="2FF2B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CF0AE3"/>
    <w:multiLevelType w:val="hybridMultilevel"/>
    <w:tmpl w:val="C1A0C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EB558D"/>
    <w:multiLevelType w:val="hybridMultilevel"/>
    <w:tmpl w:val="89BE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427D4"/>
    <w:multiLevelType w:val="hybridMultilevel"/>
    <w:tmpl w:val="D27A102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9" w15:restartNumberingAfterBreak="0">
    <w:nsid w:val="34100E32"/>
    <w:multiLevelType w:val="hybridMultilevel"/>
    <w:tmpl w:val="2BA0F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EF3EE0"/>
    <w:multiLevelType w:val="hybridMultilevel"/>
    <w:tmpl w:val="2F74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4223B"/>
    <w:multiLevelType w:val="hybridMultilevel"/>
    <w:tmpl w:val="CF186B14"/>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2" w15:restartNumberingAfterBreak="0">
    <w:nsid w:val="3E0220F0"/>
    <w:multiLevelType w:val="hybridMultilevel"/>
    <w:tmpl w:val="7AA8E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5D474F"/>
    <w:multiLevelType w:val="hybridMultilevel"/>
    <w:tmpl w:val="C7B4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85008"/>
    <w:multiLevelType w:val="hybridMultilevel"/>
    <w:tmpl w:val="FC82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35494E"/>
    <w:multiLevelType w:val="hybridMultilevel"/>
    <w:tmpl w:val="DBF0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E4C98"/>
    <w:multiLevelType w:val="hybridMultilevel"/>
    <w:tmpl w:val="5CF4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D53CA"/>
    <w:multiLevelType w:val="hybridMultilevel"/>
    <w:tmpl w:val="49DA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0A4BFE"/>
    <w:multiLevelType w:val="hybridMultilevel"/>
    <w:tmpl w:val="11FC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2B51F6"/>
    <w:multiLevelType w:val="hybridMultilevel"/>
    <w:tmpl w:val="27BE0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3F5336"/>
    <w:multiLevelType w:val="hybridMultilevel"/>
    <w:tmpl w:val="2C0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B62AC4"/>
    <w:multiLevelType w:val="hybridMultilevel"/>
    <w:tmpl w:val="B5F4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963A0"/>
    <w:multiLevelType w:val="hybridMultilevel"/>
    <w:tmpl w:val="8A32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F85143"/>
    <w:multiLevelType w:val="hybridMultilevel"/>
    <w:tmpl w:val="8C12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6C345A"/>
    <w:multiLevelType w:val="hybridMultilevel"/>
    <w:tmpl w:val="7B14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945CE7"/>
    <w:multiLevelType w:val="hybridMultilevel"/>
    <w:tmpl w:val="8E7EE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E91E98"/>
    <w:multiLevelType w:val="hybridMultilevel"/>
    <w:tmpl w:val="AD24D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0164556"/>
    <w:multiLevelType w:val="hybridMultilevel"/>
    <w:tmpl w:val="65AE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3911E4"/>
    <w:multiLevelType w:val="hybridMultilevel"/>
    <w:tmpl w:val="0D7A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A389E"/>
    <w:multiLevelType w:val="hybridMultilevel"/>
    <w:tmpl w:val="44DC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66518B"/>
    <w:multiLevelType w:val="hybridMultilevel"/>
    <w:tmpl w:val="2F60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1B0E4B"/>
    <w:multiLevelType w:val="hybridMultilevel"/>
    <w:tmpl w:val="FF680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6991C08"/>
    <w:multiLevelType w:val="hybridMultilevel"/>
    <w:tmpl w:val="2FE8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C22B9B"/>
    <w:multiLevelType w:val="hybridMultilevel"/>
    <w:tmpl w:val="0DB0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C954E9"/>
    <w:multiLevelType w:val="hybridMultilevel"/>
    <w:tmpl w:val="9302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09492B"/>
    <w:multiLevelType w:val="hybridMultilevel"/>
    <w:tmpl w:val="992A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FA5137"/>
    <w:multiLevelType w:val="hybridMultilevel"/>
    <w:tmpl w:val="C378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886974">
    <w:abstractNumId w:val="14"/>
  </w:num>
  <w:num w:numId="2" w16cid:durableId="1104154285">
    <w:abstractNumId w:val="30"/>
  </w:num>
  <w:num w:numId="3" w16cid:durableId="1777016972">
    <w:abstractNumId w:val="43"/>
  </w:num>
  <w:num w:numId="4" w16cid:durableId="933442359">
    <w:abstractNumId w:val="15"/>
  </w:num>
  <w:num w:numId="5" w16cid:durableId="1215702275">
    <w:abstractNumId w:val="26"/>
  </w:num>
  <w:num w:numId="6" w16cid:durableId="928853328">
    <w:abstractNumId w:val="24"/>
  </w:num>
  <w:num w:numId="7" w16cid:durableId="2088457074">
    <w:abstractNumId w:val="33"/>
  </w:num>
  <w:num w:numId="8" w16cid:durableId="689911308">
    <w:abstractNumId w:val="39"/>
  </w:num>
  <w:num w:numId="9" w16cid:durableId="1175265831">
    <w:abstractNumId w:val="27"/>
  </w:num>
  <w:num w:numId="10" w16cid:durableId="411318108">
    <w:abstractNumId w:val="9"/>
  </w:num>
  <w:num w:numId="11" w16cid:durableId="1452826641">
    <w:abstractNumId w:val="4"/>
  </w:num>
  <w:num w:numId="12" w16cid:durableId="303777034">
    <w:abstractNumId w:val="1"/>
  </w:num>
  <w:num w:numId="13" w16cid:durableId="175846952">
    <w:abstractNumId w:val="29"/>
  </w:num>
  <w:num w:numId="14" w16cid:durableId="1167019422">
    <w:abstractNumId w:val="16"/>
  </w:num>
  <w:num w:numId="15" w16cid:durableId="787822646">
    <w:abstractNumId w:val="11"/>
  </w:num>
  <w:num w:numId="16" w16cid:durableId="509877856">
    <w:abstractNumId w:val="20"/>
  </w:num>
  <w:num w:numId="17" w16cid:durableId="595942312">
    <w:abstractNumId w:val="13"/>
  </w:num>
  <w:num w:numId="18" w16cid:durableId="785587637">
    <w:abstractNumId w:val="2"/>
  </w:num>
  <w:num w:numId="19" w16cid:durableId="1299533514">
    <w:abstractNumId w:val="38"/>
  </w:num>
  <w:num w:numId="20" w16cid:durableId="2067793907">
    <w:abstractNumId w:val="31"/>
  </w:num>
  <w:num w:numId="21" w16cid:durableId="167794257">
    <w:abstractNumId w:val="42"/>
  </w:num>
  <w:num w:numId="22" w16cid:durableId="146165144">
    <w:abstractNumId w:val="5"/>
  </w:num>
  <w:num w:numId="23" w16cid:durableId="945387514">
    <w:abstractNumId w:val="3"/>
  </w:num>
  <w:num w:numId="24" w16cid:durableId="788084555">
    <w:abstractNumId w:val="32"/>
  </w:num>
  <w:num w:numId="25" w16cid:durableId="1569654443">
    <w:abstractNumId w:val="37"/>
  </w:num>
  <w:num w:numId="26" w16cid:durableId="126121087">
    <w:abstractNumId w:val="46"/>
  </w:num>
  <w:num w:numId="27" w16cid:durableId="1994722367">
    <w:abstractNumId w:val="36"/>
  </w:num>
  <w:num w:numId="28" w16cid:durableId="487483565">
    <w:abstractNumId w:val="7"/>
  </w:num>
  <w:num w:numId="29" w16cid:durableId="1586454400">
    <w:abstractNumId w:val="35"/>
  </w:num>
  <w:num w:numId="30" w16cid:durableId="622808458">
    <w:abstractNumId w:val="44"/>
  </w:num>
  <w:num w:numId="31" w16cid:durableId="1523857692">
    <w:abstractNumId w:val="8"/>
  </w:num>
  <w:num w:numId="32" w16cid:durableId="337923096">
    <w:abstractNumId w:val="45"/>
  </w:num>
  <w:num w:numId="33" w16cid:durableId="645283735">
    <w:abstractNumId w:val="19"/>
  </w:num>
  <w:num w:numId="34" w16cid:durableId="1290553350">
    <w:abstractNumId w:val="28"/>
  </w:num>
  <w:num w:numId="35" w16cid:durableId="1031036323">
    <w:abstractNumId w:val="6"/>
  </w:num>
  <w:num w:numId="36" w16cid:durableId="778141337">
    <w:abstractNumId w:val="10"/>
  </w:num>
  <w:num w:numId="37" w16cid:durableId="976571004">
    <w:abstractNumId w:val="18"/>
  </w:num>
  <w:num w:numId="38" w16cid:durableId="2050718500">
    <w:abstractNumId w:val="41"/>
  </w:num>
  <w:num w:numId="39" w16cid:durableId="981734009">
    <w:abstractNumId w:val="34"/>
  </w:num>
  <w:num w:numId="40" w16cid:durableId="342055107">
    <w:abstractNumId w:val="40"/>
  </w:num>
  <w:num w:numId="41" w16cid:durableId="1130144">
    <w:abstractNumId w:val="22"/>
  </w:num>
  <w:num w:numId="42" w16cid:durableId="2045128434">
    <w:abstractNumId w:val="21"/>
  </w:num>
  <w:num w:numId="43" w16cid:durableId="1550797319">
    <w:abstractNumId w:val="17"/>
  </w:num>
  <w:num w:numId="44" w16cid:durableId="1076897821">
    <w:abstractNumId w:val="12"/>
  </w:num>
  <w:num w:numId="45" w16cid:durableId="1243222495">
    <w:abstractNumId w:val="25"/>
  </w:num>
  <w:num w:numId="46" w16cid:durableId="294067338">
    <w:abstractNumId w:val="0"/>
  </w:num>
  <w:num w:numId="47" w16cid:durableId="142491508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0806"/>
    <w:rsid w:val="0000097E"/>
    <w:rsid w:val="0000174E"/>
    <w:rsid w:val="00001BFD"/>
    <w:rsid w:val="00003868"/>
    <w:rsid w:val="00004E37"/>
    <w:rsid w:val="00006068"/>
    <w:rsid w:val="00007440"/>
    <w:rsid w:val="00010A8E"/>
    <w:rsid w:val="000120AB"/>
    <w:rsid w:val="0001227C"/>
    <w:rsid w:val="00013311"/>
    <w:rsid w:val="00013953"/>
    <w:rsid w:val="00013A02"/>
    <w:rsid w:val="00013C20"/>
    <w:rsid w:val="000144AB"/>
    <w:rsid w:val="00014623"/>
    <w:rsid w:val="00014E37"/>
    <w:rsid w:val="00014F5B"/>
    <w:rsid w:val="000150C6"/>
    <w:rsid w:val="000175BB"/>
    <w:rsid w:val="00017BDA"/>
    <w:rsid w:val="00023C5A"/>
    <w:rsid w:val="00023FD7"/>
    <w:rsid w:val="00024137"/>
    <w:rsid w:val="00024322"/>
    <w:rsid w:val="00024E63"/>
    <w:rsid w:val="000252C4"/>
    <w:rsid w:val="00025345"/>
    <w:rsid w:val="00025885"/>
    <w:rsid w:val="000258C7"/>
    <w:rsid w:val="00027438"/>
    <w:rsid w:val="0003009E"/>
    <w:rsid w:val="00030555"/>
    <w:rsid w:val="000307BA"/>
    <w:rsid w:val="00032373"/>
    <w:rsid w:val="00036078"/>
    <w:rsid w:val="000374B6"/>
    <w:rsid w:val="00037AFD"/>
    <w:rsid w:val="00042A84"/>
    <w:rsid w:val="000455C6"/>
    <w:rsid w:val="000465CF"/>
    <w:rsid w:val="0005007F"/>
    <w:rsid w:val="00050758"/>
    <w:rsid w:val="000507F1"/>
    <w:rsid w:val="00051432"/>
    <w:rsid w:val="00052FBB"/>
    <w:rsid w:val="00053F56"/>
    <w:rsid w:val="00055563"/>
    <w:rsid w:val="000566B0"/>
    <w:rsid w:val="00057AD7"/>
    <w:rsid w:val="00060213"/>
    <w:rsid w:val="00060A01"/>
    <w:rsid w:val="00060DF7"/>
    <w:rsid w:val="000612A9"/>
    <w:rsid w:val="00061D2E"/>
    <w:rsid w:val="000622FB"/>
    <w:rsid w:val="00062847"/>
    <w:rsid w:val="0006289F"/>
    <w:rsid w:val="0006377A"/>
    <w:rsid w:val="00064448"/>
    <w:rsid w:val="00064AE6"/>
    <w:rsid w:val="000651AD"/>
    <w:rsid w:val="00066A75"/>
    <w:rsid w:val="00067E8B"/>
    <w:rsid w:val="00070024"/>
    <w:rsid w:val="00070214"/>
    <w:rsid w:val="0007047C"/>
    <w:rsid w:val="0007086F"/>
    <w:rsid w:val="00070E42"/>
    <w:rsid w:val="000716FC"/>
    <w:rsid w:val="00072A54"/>
    <w:rsid w:val="00074EEB"/>
    <w:rsid w:val="000770B1"/>
    <w:rsid w:val="00077581"/>
    <w:rsid w:val="000803A3"/>
    <w:rsid w:val="00080D6B"/>
    <w:rsid w:val="000812DA"/>
    <w:rsid w:val="000812DD"/>
    <w:rsid w:val="00081DBA"/>
    <w:rsid w:val="00082D43"/>
    <w:rsid w:val="00084C38"/>
    <w:rsid w:val="00084CFA"/>
    <w:rsid w:val="00084DE3"/>
    <w:rsid w:val="000851FD"/>
    <w:rsid w:val="00085256"/>
    <w:rsid w:val="00086772"/>
    <w:rsid w:val="00087CB7"/>
    <w:rsid w:val="000902AC"/>
    <w:rsid w:val="0009088D"/>
    <w:rsid w:val="00090936"/>
    <w:rsid w:val="0009105E"/>
    <w:rsid w:val="00091281"/>
    <w:rsid w:val="00093391"/>
    <w:rsid w:val="00093C98"/>
    <w:rsid w:val="00094FE4"/>
    <w:rsid w:val="000971EA"/>
    <w:rsid w:val="00097479"/>
    <w:rsid w:val="000974B3"/>
    <w:rsid w:val="000979C2"/>
    <w:rsid w:val="00097AAF"/>
    <w:rsid w:val="000A0963"/>
    <w:rsid w:val="000A16E3"/>
    <w:rsid w:val="000A3F17"/>
    <w:rsid w:val="000A46CC"/>
    <w:rsid w:val="000A49EA"/>
    <w:rsid w:val="000A6C0C"/>
    <w:rsid w:val="000A7547"/>
    <w:rsid w:val="000B04CC"/>
    <w:rsid w:val="000B10BF"/>
    <w:rsid w:val="000B263E"/>
    <w:rsid w:val="000B2CBC"/>
    <w:rsid w:val="000B3976"/>
    <w:rsid w:val="000B42FC"/>
    <w:rsid w:val="000B46B2"/>
    <w:rsid w:val="000B4DCB"/>
    <w:rsid w:val="000B5E1F"/>
    <w:rsid w:val="000B6AD5"/>
    <w:rsid w:val="000B77DE"/>
    <w:rsid w:val="000B79A5"/>
    <w:rsid w:val="000C05C5"/>
    <w:rsid w:val="000C12FF"/>
    <w:rsid w:val="000C1684"/>
    <w:rsid w:val="000C351C"/>
    <w:rsid w:val="000C35B7"/>
    <w:rsid w:val="000C3E75"/>
    <w:rsid w:val="000C6123"/>
    <w:rsid w:val="000C667C"/>
    <w:rsid w:val="000C74FB"/>
    <w:rsid w:val="000C79D7"/>
    <w:rsid w:val="000D0782"/>
    <w:rsid w:val="000D0AA9"/>
    <w:rsid w:val="000D0AAD"/>
    <w:rsid w:val="000D13A2"/>
    <w:rsid w:val="000D359F"/>
    <w:rsid w:val="000D3E8D"/>
    <w:rsid w:val="000D74AA"/>
    <w:rsid w:val="000D7E2D"/>
    <w:rsid w:val="000E1F36"/>
    <w:rsid w:val="000E2AA9"/>
    <w:rsid w:val="000E4555"/>
    <w:rsid w:val="000E4981"/>
    <w:rsid w:val="000E7115"/>
    <w:rsid w:val="000F0D8B"/>
    <w:rsid w:val="000F1761"/>
    <w:rsid w:val="000F1911"/>
    <w:rsid w:val="000F1B2E"/>
    <w:rsid w:val="000F207C"/>
    <w:rsid w:val="000F2ED2"/>
    <w:rsid w:val="000F3D26"/>
    <w:rsid w:val="000F40FB"/>
    <w:rsid w:val="000F50C4"/>
    <w:rsid w:val="000F6175"/>
    <w:rsid w:val="000F7738"/>
    <w:rsid w:val="000F7F77"/>
    <w:rsid w:val="00102A65"/>
    <w:rsid w:val="00102ED3"/>
    <w:rsid w:val="00105C89"/>
    <w:rsid w:val="00106BF5"/>
    <w:rsid w:val="001072B6"/>
    <w:rsid w:val="00107726"/>
    <w:rsid w:val="00107A10"/>
    <w:rsid w:val="00107CB3"/>
    <w:rsid w:val="001112BF"/>
    <w:rsid w:val="00111CA6"/>
    <w:rsid w:val="0011212F"/>
    <w:rsid w:val="0011245B"/>
    <w:rsid w:val="00113985"/>
    <w:rsid w:val="00113BD5"/>
    <w:rsid w:val="0011540B"/>
    <w:rsid w:val="001164F1"/>
    <w:rsid w:val="0011763C"/>
    <w:rsid w:val="00117B05"/>
    <w:rsid w:val="00117C19"/>
    <w:rsid w:val="00117E0A"/>
    <w:rsid w:val="001202F9"/>
    <w:rsid w:val="001203B4"/>
    <w:rsid w:val="00120901"/>
    <w:rsid w:val="00121544"/>
    <w:rsid w:val="00124792"/>
    <w:rsid w:val="0012522E"/>
    <w:rsid w:val="00125405"/>
    <w:rsid w:val="00125D0E"/>
    <w:rsid w:val="00126CAB"/>
    <w:rsid w:val="001271D2"/>
    <w:rsid w:val="0012724E"/>
    <w:rsid w:val="001308FD"/>
    <w:rsid w:val="001339CF"/>
    <w:rsid w:val="00133B23"/>
    <w:rsid w:val="00134B22"/>
    <w:rsid w:val="00135C70"/>
    <w:rsid w:val="001371A3"/>
    <w:rsid w:val="00137BE9"/>
    <w:rsid w:val="00137F45"/>
    <w:rsid w:val="00140143"/>
    <w:rsid w:val="00140FF3"/>
    <w:rsid w:val="00141170"/>
    <w:rsid w:val="001413CF"/>
    <w:rsid w:val="00141733"/>
    <w:rsid w:val="00141BEE"/>
    <w:rsid w:val="00141F41"/>
    <w:rsid w:val="001421C7"/>
    <w:rsid w:val="0014246C"/>
    <w:rsid w:val="00142708"/>
    <w:rsid w:val="001451C8"/>
    <w:rsid w:val="00146282"/>
    <w:rsid w:val="001462E3"/>
    <w:rsid w:val="001478C7"/>
    <w:rsid w:val="00147DC8"/>
    <w:rsid w:val="0015026F"/>
    <w:rsid w:val="001510F9"/>
    <w:rsid w:val="00151ACC"/>
    <w:rsid w:val="00151D19"/>
    <w:rsid w:val="001521B5"/>
    <w:rsid w:val="0015248F"/>
    <w:rsid w:val="00153915"/>
    <w:rsid w:val="00154C4C"/>
    <w:rsid w:val="00155240"/>
    <w:rsid w:val="00155789"/>
    <w:rsid w:val="00155829"/>
    <w:rsid w:val="00155B3F"/>
    <w:rsid w:val="00155D4B"/>
    <w:rsid w:val="001565DC"/>
    <w:rsid w:val="0015715F"/>
    <w:rsid w:val="00161390"/>
    <w:rsid w:val="0016196E"/>
    <w:rsid w:val="00161CF8"/>
    <w:rsid w:val="00163F72"/>
    <w:rsid w:val="001651C2"/>
    <w:rsid w:val="00166682"/>
    <w:rsid w:val="00166A64"/>
    <w:rsid w:val="00167A84"/>
    <w:rsid w:val="00170DE7"/>
    <w:rsid w:val="0017162C"/>
    <w:rsid w:val="00172F57"/>
    <w:rsid w:val="0017351C"/>
    <w:rsid w:val="001740A0"/>
    <w:rsid w:val="00174F9B"/>
    <w:rsid w:val="001753A1"/>
    <w:rsid w:val="001779A7"/>
    <w:rsid w:val="00180847"/>
    <w:rsid w:val="00181A2C"/>
    <w:rsid w:val="001836CD"/>
    <w:rsid w:val="0018377E"/>
    <w:rsid w:val="00183E74"/>
    <w:rsid w:val="0018404D"/>
    <w:rsid w:val="0018453E"/>
    <w:rsid w:val="00184CCC"/>
    <w:rsid w:val="001854FB"/>
    <w:rsid w:val="00185FF2"/>
    <w:rsid w:val="00190C11"/>
    <w:rsid w:val="00191FE4"/>
    <w:rsid w:val="00192229"/>
    <w:rsid w:val="0019280A"/>
    <w:rsid w:val="00192944"/>
    <w:rsid w:val="0019383D"/>
    <w:rsid w:val="00194335"/>
    <w:rsid w:val="00194724"/>
    <w:rsid w:val="0019592F"/>
    <w:rsid w:val="001966E1"/>
    <w:rsid w:val="001A0683"/>
    <w:rsid w:val="001A1895"/>
    <w:rsid w:val="001A49D2"/>
    <w:rsid w:val="001A5C52"/>
    <w:rsid w:val="001A6AC7"/>
    <w:rsid w:val="001B0A87"/>
    <w:rsid w:val="001B0E46"/>
    <w:rsid w:val="001B1760"/>
    <w:rsid w:val="001B1EF6"/>
    <w:rsid w:val="001B36E1"/>
    <w:rsid w:val="001B4021"/>
    <w:rsid w:val="001B47F6"/>
    <w:rsid w:val="001B4B36"/>
    <w:rsid w:val="001B4DE3"/>
    <w:rsid w:val="001B4EC4"/>
    <w:rsid w:val="001B4ED6"/>
    <w:rsid w:val="001B7228"/>
    <w:rsid w:val="001C081C"/>
    <w:rsid w:val="001C09A8"/>
    <w:rsid w:val="001C09BD"/>
    <w:rsid w:val="001C1AB2"/>
    <w:rsid w:val="001C1AF9"/>
    <w:rsid w:val="001C2BF2"/>
    <w:rsid w:val="001C3599"/>
    <w:rsid w:val="001C3A3B"/>
    <w:rsid w:val="001C3BE9"/>
    <w:rsid w:val="001C428E"/>
    <w:rsid w:val="001C4734"/>
    <w:rsid w:val="001C5EB2"/>
    <w:rsid w:val="001C6163"/>
    <w:rsid w:val="001C707D"/>
    <w:rsid w:val="001C7ABB"/>
    <w:rsid w:val="001D19A6"/>
    <w:rsid w:val="001D2308"/>
    <w:rsid w:val="001D381D"/>
    <w:rsid w:val="001D4688"/>
    <w:rsid w:val="001D5465"/>
    <w:rsid w:val="001D5744"/>
    <w:rsid w:val="001D642D"/>
    <w:rsid w:val="001D725C"/>
    <w:rsid w:val="001D72DD"/>
    <w:rsid w:val="001D749D"/>
    <w:rsid w:val="001D7C19"/>
    <w:rsid w:val="001E266C"/>
    <w:rsid w:val="001E3003"/>
    <w:rsid w:val="001E3B88"/>
    <w:rsid w:val="001E6234"/>
    <w:rsid w:val="001E6824"/>
    <w:rsid w:val="001E73F1"/>
    <w:rsid w:val="001F00C8"/>
    <w:rsid w:val="001F20CF"/>
    <w:rsid w:val="001F240A"/>
    <w:rsid w:val="001F26B2"/>
    <w:rsid w:val="001F2E78"/>
    <w:rsid w:val="001F323C"/>
    <w:rsid w:val="001F39EC"/>
    <w:rsid w:val="001F417B"/>
    <w:rsid w:val="001F6CAE"/>
    <w:rsid w:val="001F6D96"/>
    <w:rsid w:val="001F6F90"/>
    <w:rsid w:val="001F6F97"/>
    <w:rsid w:val="001F70FC"/>
    <w:rsid w:val="002001C7"/>
    <w:rsid w:val="00200D2F"/>
    <w:rsid w:val="00200F09"/>
    <w:rsid w:val="00201D62"/>
    <w:rsid w:val="00202297"/>
    <w:rsid w:val="0020245B"/>
    <w:rsid w:val="00202DE3"/>
    <w:rsid w:val="0020317F"/>
    <w:rsid w:val="00203551"/>
    <w:rsid w:val="0020360C"/>
    <w:rsid w:val="002037E5"/>
    <w:rsid w:val="00203F07"/>
    <w:rsid w:val="002040CE"/>
    <w:rsid w:val="002074E1"/>
    <w:rsid w:val="00207621"/>
    <w:rsid w:val="00212232"/>
    <w:rsid w:val="00212350"/>
    <w:rsid w:val="00212643"/>
    <w:rsid w:val="00213992"/>
    <w:rsid w:val="002141D0"/>
    <w:rsid w:val="0021426D"/>
    <w:rsid w:val="00214A90"/>
    <w:rsid w:val="00214D6C"/>
    <w:rsid w:val="0021730D"/>
    <w:rsid w:val="00217C4B"/>
    <w:rsid w:val="00220048"/>
    <w:rsid w:val="0022081F"/>
    <w:rsid w:val="002212CB"/>
    <w:rsid w:val="00221D16"/>
    <w:rsid w:val="0022209D"/>
    <w:rsid w:val="00222C03"/>
    <w:rsid w:val="0022337C"/>
    <w:rsid w:val="002233A6"/>
    <w:rsid w:val="002237E9"/>
    <w:rsid w:val="00223B8D"/>
    <w:rsid w:val="00224065"/>
    <w:rsid w:val="0022466F"/>
    <w:rsid w:val="002246A5"/>
    <w:rsid w:val="002261F4"/>
    <w:rsid w:val="00226C18"/>
    <w:rsid w:val="00227064"/>
    <w:rsid w:val="00231480"/>
    <w:rsid w:val="00231B7D"/>
    <w:rsid w:val="0023238D"/>
    <w:rsid w:val="00234E62"/>
    <w:rsid w:val="0023530C"/>
    <w:rsid w:val="0023561B"/>
    <w:rsid w:val="0023564E"/>
    <w:rsid w:val="00235680"/>
    <w:rsid w:val="00236885"/>
    <w:rsid w:val="00236A80"/>
    <w:rsid w:val="002407D8"/>
    <w:rsid w:val="00240E1C"/>
    <w:rsid w:val="0024102C"/>
    <w:rsid w:val="0024313A"/>
    <w:rsid w:val="0024397E"/>
    <w:rsid w:val="002449F2"/>
    <w:rsid w:val="00244B1B"/>
    <w:rsid w:val="0024505E"/>
    <w:rsid w:val="00246C36"/>
    <w:rsid w:val="002475BE"/>
    <w:rsid w:val="00247774"/>
    <w:rsid w:val="00247930"/>
    <w:rsid w:val="002504DD"/>
    <w:rsid w:val="00250ADA"/>
    <w:rsid w:val="002511CD"/>
    <w:rsid w:val="0025255E"/>
    <w:rsid w:val="002558E5"/>
    <w:rsid w:val="00256B21"/>
    <w:rsid w:val="0026004F"/>
    <w:rsid w:val="00260BC4"/>
    <w:rsid w:val="002628AD"/>
    <w:rsid w:val="00264E07"/>
    <w:rsid w:val="00270984"/>
    <w:rsid w:val="00272281"/>
    <w:rsid w:val="00272C10"/>
    <w:rsid w:val="00273B43"/>
    <w:rsid w:val="00273F1E"/>
    <w:rsid w:val="002756C4"/>
    <w:rsid w:val="00275BB6"/>
    <w:rsid w:val="00276563"/>
    <w:rsid w:val="00276670"/>
    <w:rsid w:val="00276755"/>
    <w:rsid w:val="00276899"/>
    <w:rsid w:val="00276B6D"/>
    <w:rsid w:val="002817C1"/>
    <w:rsid w:val="00281889"/>
    <w:rsid w:val="0028236C"/>
    <w:rsid w:val="0028256F"/>
    <w:rsid w:val="00282B8F"/>
    <w:rsid w:val="002831FB"/>
    <w:rsid w:val="002832A5"/>
    <w:rsid w:val="00284FEF"/>
    <w:rsid w:val="00286B8F"/>
    <w:rsid w:val="0028701D"/>
    <w:rsid w:val="002879AA"/>
    <w:rsid w:val="0029094F"/>
    <w:rsid w:val="00290ECC"/>
    <w:rsid w:val="00291787"/>
    <w:rsid w:val="0029283D"/>
    <w:rsid w:val="00292FEB"/>
    <w:rsid w:val="00293CD6"/>
    <w:rsid w:val="002942F1"/>
    <w:rsid w:val="00296365"/>
    <w:rsid w:val="00297D5F"/>
    <w:rsid w:val="00297DAF"/>
    <w:rsid w:val="002A0A9E"/>
    <w:rsid w:val="002A0EC1"/>
    <w:rsid w:val="002A2C3A"/>
    <w:rsid w:val="002A3C67"/>
    <w:rsid w:val="002A5201"/>
    <w:rsid w:val="002A58B5"/>
    <w:rsid w:val="002A5EAD"/>
    <w:rsid w:val="002A680F"/>
    <w:rsid w:val="002A6B6F"/>
    <w:rsid w:val="002B0B0E"/>
    <w:rsid w:val="002B1548"/>
    <w:rsid w:val="002B1E13"/>
    <w:rsid w:val="002B274D"/>
    <w:rsid w:val="002B2A91"/>
    <w:rsid w:val="002B3E6A"/>
    <w:rsid w:val="002B56F6"/>
    <w:rsid w:val="002B5DBF"/>
    <w:rsid w:val="002B67AC"/>
    <w:rsid w:val="002B6A2E"/>
    <w:rsid w:val="002B7EAC"/>
    <w:rsid w:val="002C012B"/>
    <w:rsid w:val="002C2ECF"/>
    <w:rsid w:val="002C41EA"/>
    <w:rsid w:val="002C5256"/>
    <w:rsid w:val="002C533D"/>
    <w:rsid w:val="002C6472"/>
    <w:rsid w:val="002C71A9"/>
    <w:rsid w:val="002C786C"/>
    <w:rsid w:val="002D0082"/>
    <w:rsid w:val="002D4D37"/>
    <w:rsid w:val="002D589F"/>
    <w:rsid w:val="002D60C3"/>
    <w:rsid w:val="002D6833"/>
    <w:rsid w:val="002D691A"/>
    <w:rsid w:val="002D6A30"/>
    <w:rsid w:val="002D6BA2"/>
    <w:rsid w:val="002D7CCC"/>
    <w:rsid w:val="002E18A6"/>
    <w:rsid w:val="002E18DD"/>
    <w:rsid w:val="002E202B"/>
    <w:rsid w:val="002E24D0"/>
    <w:rsid w:val="002E2A55"/>
    <w:rsid w:val="002E3234"/>
    <w:rsid w:val="002E3939"/>
    <w:rsid w:val="002E48C6"/>
    <w:rsid w:val="002E6266"/>
    <w:rsid w:val="002E6C2F"/>
    <w:rsid w:val="002F07B8"/>
    <w:rsid w:val="002F0A2D"/>
    <w:rsid w:val="002F18AE"/>
    <w:rsid w:val="002F1F71"/>
    <w:rsid w:val="002F2D46"/>
    <w:rsid w:val="002F372C"/>
    <w:rsid w:val="002F4A86"/>
    <w:rsid w:val="002F511F"/>
    <w:rsid w:val="0030018B"/>
    <w:rsid w:val="00300560"/>
    <w:rsid w:val="003005F0"/>
    <w:rsid w:val="00301A78"/>
    <w:rsid w:val="00301A93"/>
    <w:rsid w:val="00302679"/>
    <w:rsid w:val="00303624"/>
    <w:rsid w:val="00304D9F"/>
    <w:rsid w:val="00306251"/>
    <w:rsid w:val="00307044"/>
    <w:rsid w:val="003103DA"/>
    <w:rsid w:val="00311431"/>
    <w:rsid w:val="00312563"/>
    <w:rsid w:val="00312A19"/>
    <w:rsid w:val="0031433B"/>
    <w:rsid w:val="00315C3F"/>
    <w:rsid w:val="00316923"/>
    <w:rsid w:val="00316E86"/>
    <w:rsid w:val="00317A84"/>
    <w:rsid w:val="00320441"/>
    <w:rsid w:val="00323F81"/>
    <w:rsid w:val="003259B1"/>
    <w:rsid w:val="00326B4E"/>
    <w:rsid w:val="003276F3"/>
    <w:rsid w:val="00327847"/>
    <w:rsid w:val="00327D51"/>
    <w:rsid w:val="00330123"/>
    <w:rsid w:val="00330582"/>
    <w:rsid w:val="0033077C"/>
    <w:rsid w:val="00330A75"/>
    <w:rsid w:val="003316BD"/>
    <w:rsid w:val="00332321"/>
    <w:rsid w:val="00335007"/>
    <w:rsid w:val="003351B2"/>
    <w:rsid w:val="003354F2"/>
    <w:rsid w:val="003357CA"/>
    <w:rsid w:val="00335CD4"/>
    <w:rsid w:val="003360A5"/>
    <w:rsid w:val="003368AA"/>
    <w:rsid w:val="00336EE5"/>
    <w:rsid w:val="00337106"/>
    <w:rsid w:val="003402CF"/>
    <w:rsid w:val="00340B12"/>
    <w:rsid w:val="00342098"/>
    <w:rsid w:val="0034286D"/>
    <w:rsid w:val="003429D2"/>
    <w:rsid w:val="003446BF"/>
    <w:rsid w:val="00344954"/>
    <w:rsid w:val="00344DBC"/>
    <w:rsid w:val="00345053"/>
    <w:rsid w:val="003460DA"/>
    <w:rsid w:val="003464F3"/>
    <w:rsid w:val="00346CC2"/>
    <w:rsid w:val="003505F9"/>
    <w:rsid w:val="00350C4F"/>
    <w:rsid w:val="003515A1"/>
    <w:rsid w:val="0035227E"/>
    <w:rsid w:val="00352725"/>
    <w:rsid w:val="00353973"/>
    <w:rsid w:val="003540B5"/>
    <w:rsid w:val="00354C48"/>
    <w:rsid w:val="00354F06"/>
    <w:rsid w:val="00356739"/>
    <w:rsid w:val="00356C81"/>
    <w:rsid w:val="003574C9"/>
    <w:rsid w:val="0036046D"/>
    <w:rsid w:val="00361C9A"/>
    <w:rsid w:val="003624EC"/>
    <w:rsid w:val="003627FF"/>
    <w:rsid w:val="00362D29"/>
    <w:rsid w:val="003636E0"/>
    <w:rsid w:val="00363F48"/>
    <w:rsid w:val="00364012"/>
    <w:rsid w:val="00364217"/>
    <w:rsid w:val="003645AB"/>
    <w:rsid w:val="00365598"/>
    <w:rsid w:val="003658BC"/>
    <w:rsid w:val="0036591E"/>
    <w:rsid w:val="003663E9"/>
    <w:rsid w:val="0036719E"/>
    <w:rsid w:val="003704AE"/>
    <w:rsid w:val="00370CA8"/>
    <w:rsid w:val="0037224B"/>
    <w:rsid w:val="00372964"/>
    <w:rsid w:val="003730AE"/>
    <w:rsid w:val="0037318D"/>
    <w:rsid w:val="0037393A"/>
    <w:rsid w:val="00375169"/>
    <w:rsid w:val="003761F6"/>
    <w:rsid w:val="00376884"/>
    <w:rsid w:val="003769DB"/>
    <w:rsid w:val="003773EC"/>
    <w:rsid w:val="00381476"/>
    <w:rsid w:val="00381CC3"/>
    <w:rsid w:val="0038238C"/>
    <w:rsid w:val="0038326B"/>
    <w:rsid w:val="00383479"/>
    <w:rsid w:val="00384C39"/>
    <w:rsid w:val="00384F40"/>
    <w:rsid w:val="00385AD2"/>
    <w:rsid w:val="00387EE6"/>
    <w:rsid w:val="00393E81"/>
    <w:rsid w:val="0039535B"/>
    <w:rsid w:val="00395D1F"/>
    <w:rsid w:val="00396124"/>
    <w:rsid w:val="00396F83"/>
    <w:rsid w:val="00397C28"/>
    <w:rsid w:val="003A16E0"/>
    <w:rsid w:val="003A2990"/>
    <w:rsid w:val="003A3597"/>
    <w:rsid w:val="003A4395"/>
    <w:rsid w:val="003A6BD3"/>
    <w:rsid w:val="003B1152"/>
    <w:rsid w:val="003B15A6"/>
    <w:rsid w:val="003B19DD"/>
    <w:rsid w:val="003B442E"/>
    <w:rsid w:val="003B4790"/>
    <w:rsid w:val="003B734D"/>
    <w:rsid w:val="003B7A9B"/>
    <w:rsid w:val="003B7B0B"/>
    <w:rsid w:val="003C13C6"/>
    <w:rsid w:val="003C418E"/>
    <w:rsid w:val="003C48B3"/>
    <w:rsid w:val="003C68FC"/>
    <w:rsid w:val="003C7607"/>
    <w:rsid w:val="003D1A17"/>
    <w:rsid w:val="003D1CF0"/>
    <w:rsid w:val="003D294B"/>
    <w:rsid w:val="003D2F3D"/>
    <w:rsid w:val="003D342C"/>
    <w:rsid w:val="003D44B1"/>
    <w:rsid w:val="003D5207"/>
    <w:rsid w:val="003D5A4A"/>
    <w:rsid w:val="003D65B8"/>
    <w:rsid w:val="003D766C"/>
    <w:rsid w:val="003E0171"/>
    <w:rsid w:val="003E018A"/>
    <w:rsid w:val="003E09DD"/>
    <w:rsid w:val="003E0EC6"/>
    <w:rsid w:val="003E1E51"/>
    <w:rsid w:val="003E22D8"/>
    <w:rsid w:val="003E2637"/>
    <w:rsid w:val="003E2CB3"/>
    <w:rsid w:val="003E387A"/>
    <w:rsid w:val="003E3A12"/>
    <w:rsid w:val="003E3C7F"/>
    <w:rsid w:val="003E4C37"/>
    <w:rsid w:val="003E5A5C"/>
    <w:rsid w:val="003E5A77"/>
    <w:rsid w:val="003E5C36"/>
    <w:rsid w:val="003E5D08"/>
    <w:rsid w:val="003E7179"/>
    <w:rsid w:val="003E76F1"/>
    <w:rsid w:val="003F0046"/>
    <w:rsid w:val="003F1B1C"/>
    <w:rsid w:val="003F4444"/>
    <w:rsid w:val="003F5373"/>
    <w:rsid w:val="003F5C7B"/>
    <w:rsid w:val="003F6875"/>
    <w:rsid w:val="00400776"/>
    <w:rsid w:val="00400ACE"/>
    <w:rsid w:val="00400AED"/>
    <w:rsid w:val="0040259B"/>
    <w:rsid w:val="00403AEC"/>
    <w:rsid w:val="00404737"/>
    <w:rsid w:val="00404CFE"/>
    <w:rsid w:val="00406B97"/>
    <w:rsid w:val="0040707E"/>
    <w:rsid w:val="004077A8"/>
    <w:rsid w:val="00410919"/>
    <w:rsid w:val="00411201"/>
    <w:rsid w:val="00411BA5"/>
    <w:rsid w:val="004133DD"/>
    <w:rsid w:val="0041371B"/>
    <w:rsid w:val="004148AB"/>
    <w:rsid w:val="00414E2F"/>
    <w:rsid w:val="00414F52"/>
    <w:rsid w:val="00415564"/>
    <w:rsid w:val="00416B06"/>
    <w:rsid w:val="00417675"/>
    <w:rsid w:val="0041775B"/>
    <w:rsid w:val="00420CED"/>
    <w:rsid w:val="0042139C"/>
    <w:rsid w:val="00422B03"/>
    <w:rsid w:val="00422F61"/>
    <w:rsid w:val="00423B23"/>
    <w:rsid w:val="004244B6"/>
    <w:rsid w:val="0042786C"/>
    <w:rsid w:val="0043001C"/>
    <w:rsid w:val="00430783"/>
    <w:rsid w:val="00430A4A"/>
    <w:rsid w:val="0043110D"/>
    <w:rsid w:val="004313FF"/>
    <w:rsid w:val="004317DA"/>
    <w:rsid w:val="00431B62"/>
    <w:rsid w:val="00431DE2"/>
    <w:rsid w:val="00433071"/>
    <w:rsid w:val="00433B64"/>
    <w:rsid w:val="00433DDD"/>
    <w:rsid w:val="004360E1"/>
    <w:rsid w:val="00436450"/>
    <w:rsid w:val="00436EF8"/>
    <w:rsid w:val="00437595"/>
    <w:rsid w:val="00440AAD"/>
    <w:rsid w:val="00440B54"/>
    <w:rsid w:val="00441284"/>
    <w:rsid w:val="00442912"/>
    <w:rsid w:val="00442D45"/>
    <w:rsid w:val="00444FD0"/>
    <w:rsid w:val="004471FF"/>
    <w:rsid w:val="00447EEF"/>
    <w:rsid w:val="00450E03"/>
    <w:rsid w:val="004516ED"/>
    <w:rsid w:val="00451CBB"/>
    <w:rsid w:val="00452564"/>
    <w:rsid w:val="00452A11"/>
    <w:rsid w:val="00452DE4"/>
    <w:rsid w:val="00454190"/>
    <w:rsid w:val="00455B19"/>
    <w:rsid w:val="00456835"/>
    <w:rsid w:val="00456D29"/>
    <w:rsid w:val="00456EA7"/>
    <w:rsid w:val="00457423"/>
    <w:rsid w:val="00457B0C"/>
    <w:rsid w:val="00457C70"/>
    <w:rsid w:val="0046042F"/>
    <w:rsid w:val="004617D7"/>
    <w:rsid w:val="00462236"/>
    <w:rsid w:val="00463BA8"/>
    <w:rsid w:val="00463D2F"/>
    <w:rsid w:val="004640AB"/>
    <w:rsid w:val="00464FE3"/>
    <w:rsid w:val="004650DF"/>
    <w:rsid w:val="00466385"/>
    <w:rsid w:val="00467E6E"/>
    <w:rsid w:val="004712E3"/>
    <w:rsid w:val="00473422"/>
    <w:rsid w:val="0047466B"/>
    <w:rsid w:val="004747A6"/>
    <w:rsid w:val="00474EC0"/>
    <w:rsid w:val="00475DF3"/>
    <w:rsid w:val="00476A8E"/>
    <w:rsid w:val="004773EE"/>
    <w:rsid w:val="00477FDF"/>
    <w:rsid w:val="00480921"/>
    <w:rsid w:val="00481137"/>
    <w:rsid w:val="00482994"/>
    <w:rsid w:val="00483810"/>
    <w:rsid w:val="00485D70"/>
    <w:rsid w:val="00486447"/>
    <w:rsid w:val="00486B25"/>
    <w:rsid w:val="004875FA"/>
    <w:rsid w:val="00487878"/>
    <w:rsid w:val="00487DC2"/>
    <w:rsid w:val="00490FED"/>
    <w:rsid w:val="00492D4D"/>
    <w:rsid w:val="0049339C"/>
    <w:rsid w:val="00494F95"/>
    <w:rsid w:val="00495F64"/>
    <w:rsid w:val="0049665C"/>
    <w:rsid w:val="00496E95"/>
    <w:rsid w:val="004A11BB"/>
    <w:rsid w:val="004A137F"/>
    <w:rsid w:val="004A3004"/>
    <w:rsid w:val="004A3254"/>
    <w:rsid w:val="004A4078"/>
    <w:rsid w:val="004A4A2B"/>
    <w:rsid w:val="004A4E92"/>
    <w:rsid w:val="004A57F2"/>
    <w:rsid w:val="004A68D7"/>
    <w:rsid w:val="004A6D3B"/>
    <w:rsid w:val="004B18E7"/>
    <w:rsid w:val="004B1A94"/>
    <w:rsid w:val="004B212C"/>
    <w:rsid w:val="004B22FE"/>
    <w:rsid w:val="004B29B1"/>
    <w:rsid w:val="004B3606"/>
    <w:rsid w:val="004B3B62"/>
    <w:rsid w:val="004B3FE7"/>
    <w:rsid w:val="004B41EB"/>
    <w:rsid w:val="004B462F"/>
    <w:rsid w:val="004B51E9"/>
    <w:rsid w:val="004B6396"/>
    <w:rsid w:val="004B640E"/>
    <w:rsid w:val="004B6A94"/>
    <w:rsid w:val="004B6C41"/>
    <w:rsid w:val="004B72FD"/>
    <w:rsid w:val="004B7360"/>
    <w:rsid w:val="004B7C31"/>
    <w:rsid w:val="004B7ED6"/>
    <w:rsid w:val="004C07A2"/>
    <w:rsid w:val="004C0B49"/>
    <w:rsid w:val="004C1B30"/>
    <w:rsid w:val="004C2A96"/>
    <w:rsid w:val="004C5E69"/>
    <w:rsid w:val="004C643D"/>
    <w:rsid w:val="004C7CE7"/>
    <w:rsid w:val="004D0735"/>
    <w:rsid w:val="004D19BF"/>
    <w:rsid w:val="004D3505"/>
    <w:rsid w:val="004D3F73"/>
    <w:rsid w:val="004D5586"/>
    <w:rsid w:val="004D5E25"/>
    <w:rsid w:val="004D5F9D"/>
    <w:rsid w:val="004D7162"/>
    <w:rsid w:val="004D77F3"/>
    <w:rsid w:val="004E0124"/>
    <w:rsid w:val="004E18A8"/>
    <w:rsid w:val="004E2210"/>
    <w:rsid w:val="004E225B"/>
    <w:rsid w:val="004E283F"/>
    <w:rsid w:val="004E3CE8"/>
    <w:rsid w:val="004E50F4"/>
    <w:rsid w:val="004E6ABD"/>
    <w:rsid w:val="004E6FBF"/>
    <w:rsid w:val="004E769A"/>
    <w:rsid w:val="004E7E5D"/>
    <w:rsid w:val="004F0620"/>
    <w:rsid w:val="004F0C2A"/>
    <w:rsid w:val="004F3353"/>
    <w:rsid w:val="004F3D0A"/>
    <w:rsid w:val="004F45D0"/>
    <w:rsid w:val="004F4915"/>
    <w:rsid w:val="004F57C3"/>
    <w:rsid w:val="004F5E94"/>
    <w:rsid w:val="004F6C37"/>
    <w:rsid w:val="004F7263"/>
    <w:rsid w:val="0050063D"/>
    <w:rsid w:val="005006BE"/>
    <w:rsid w:val="00501913"/>
    <w:rsid w:val="00501938"/>
    <w:rsid w:val="00501D95"/>
    <w:rsid w:val="00503DD8"/>
    <w:rsid w:val="00503E08"/>
    <w:rsid w:val="00504458"/>
    <w:rsid w:val="0050685A"/>
    <w:rsid w:val="005069EF"/>
    <w:rsid w:val="005077A2"/>
    <w:rsid w:val="00507CF9"/>
    <w:rsid w:val="00507DBE"/>
    <w:rsid w:val="0051125E"/>
    <w:rsid w:val="00511C3F"/>
    <w:rsid w:val="00512E11"/>
    <w:rsid w:val="0051383A"/>
    <w:rsid w:val="00515077"/>
    <w:rsid w:val="00516955"/>
    <w:rsid w:val="0052081C"/>
    <w:rsid w:val="0052089C"/>
    <w:rsid w:val="005215D9"/>
    <w:rsid w:val="00522415"/>
    <w:rsid w:val="00522B2C"/>
    <w:rsid w:val="00523058"/>
    <w:rsid w:val="005235B6"/>
    <w:rsid w:val="005238C4"/>
    <w:rsid w:val="00524045"/>
    <w:rsid w:val="0052533D"/>
    <w:rsid w:val="005258CA"/>
    <w:rsid w:val="00525C98"/>
    <w:rsid w:val="00527711"/>
    <w:rsid w:val="0053041D"/>
    <w:rsid w:val="005319C6"/>
    <w:rsid w:val="0053340A"/>
    <w:rsid w:val="0053350D"/>
    <w:rsid w:val="00533F57"/>
    <w:rsid w:val="00534388"/>
    <w:rsid w:val="00534483"/>
    <w:rsid w:val="00534F7E"/>
    <w:rsid w:val="00535693"/>
    <w:rsid w:val="00535760"/>
    <w:rsid w:val="00535969"/>
    <w:rsid w:val="005369C8"/>
    <w:rsid w:val="00536C46"/>
    <w:rsid w:val="005373C9"/>
    <w:rsid w:val="00537DA3"/>
    <w:rsid w:val="005405C6"/>
    <w:rsid w:val="00541427"/>
    <w:rsid w:val="00541DAB"/>
    <w:rsid w:val="00541E23"/>
    <w:rsid w:val="0054245E"/>
    <w:rsid w:val="00543258"/>
    <w:rsid w:val="00543291"/>
    <w:rsid w:val="005465EF"/>
    <w:rsid w:val="005476FB"/>
    <w:rsid w:val="005478E2"/>
    <w:rsid w:val="00551A22"/>
    <w:rsid w:val="00551CCB"/>
    <w:rsid w:val="00551D04"/>
    <w:rsid w:val="005526E7"/>
    <w:rsid w:val="00552AB7"/>
    <w:rsid w:val="00552CED"/>
    <w:rsid w:val="00553910"/>
    <w:rsid w:val="00553B77"/>
    <w:rsid w:val="005546DF"/>
    <w:rsid w:val="005550A8"/>
    <w:rsid w:val="0056073F"/>
    <w:rsid w:val="0056075D"/>
    <w:rsid w:val="00561287"/>
    <w:rsid w:val="00561843"/>
    <w:rsid w:val="005633ED"/>
    <w:rsid w:val="00564110"/>
    <w:rsid w:val="005644B6"/>
    <w:rsid w:val="00564DD1"/>
    <w:rsid w:val="00564FDF"/>
    <w:rsid w:val="0056504D"/>
    <w:rsid w:val="005655F0"/>
    <w:rsid w:val="005668C6"/>
    <w:rsid w:val="0056690B"/>
    <w:rsid w:val="00570B3C"/>
    <w:rsid w:val="0057113B"/>
    <w:rsid w:val="0057407A"/>
    <w:rsid w:val="00574DC1"/>
    <w:rsid w:val="00576739"/>
    <w:rsid w:val="00576CAB"/>
    <w:rsid w:val="00580163"/>
    <w:rsid w:val="0058269D"/>
    <w:rsid w:val="00583430"/>
    <w:rsid w:val="0058442E"/>
    <w:rsid w:val="005844FA"/>
    <w:rsid w:val="005872A5"/>
    <w:rsid w:val="005876E9"/>
    <w:rsid w:val="00590227"/>
    <w:rsid w:val="00590553"/>
    <w:rsid w:val="00590A62"/>
    <w:rsid w:val="0059196C"/>
    <w:rsid w:val="00592E9D"/>
    <w:rsid w:val="00593932"/>
    <w:rsid w:val="005962F7"/>
    <w:rsid w:val="005969F0"/>
    <w:rsid w:val="00596D7B"/>
    <w:rsid w:val="00596EC3"/>
    <w:rsid w:val="00597A86"/>
    <w:rsid w:val="005A0147"/>
    <w:rsid w:val="005A0B5A"/>
    <w:rsid w:val="005A3107"/>
    <w:rsid w:val="005A3D5E"/>
    <w:rsid w:val="005A3F13"/>
    <w:rsid w:val="005A64D5"/>
    <w:rsid w:val="005A66B1"/>
    <w:rsid w:val="005B035D"/>
    <w:rsid w:val="005B096E"/>
    <w:rsid w:val="005B1E87"/>
    <w:rsid w:val="005B2962"/>
    <w:rsid w:val="005B2A43"/>
    <w:rsid w:val="005B374D"/>
    <w:rsid w:val="005B3ABF"/>
    <w:rsid w:val="005B4785"/>
    <w:rsid w:val="005B53F4"/>
    <w:rsid w:val="005B5996"/>
    <w:rsid w:val="005B6110"/>
    <w:rsid w:val="005B6917"/>
    <w:rsid w:val="005B7B8B"/>
    <w:rsid w:val="005C004F"/>
    <w:rsid w:val="005C139E"/>
    <w:rsid w:val="005C1FEF"/>
    <w:rsid w:val="005C28DB"/>
    <w:rsid w:val="005C37BE"/>
    <w:rsid w:val="005C39FD"/>
    <w:rsid w:val="005C3A6B"/>
    <w:rsid w:val="005C3B5E"/>
    <w:rsid w:val="005C5844"/>
    <w:rsid w:val="005C5E42"/>
    <w:rsid w:val="005C79AE"/>
    <w:rsid w:val="005D14FF"/>
    <w:rsid w:val="005D19A9"/>
    <w:rsid w:val="005D2AC9"/>
    <w:rsid w:val="005D48BA"/>
    <w:rsid w:val="005D4EEA"/>
    <w:rsid w:val="005D516E"/>
    <w:rsid w:val="005D5F8D"/>
    <w:rsid w:val="005D60E9"/>
    <w:rsid w:val="005D68E0"/>
    <w:rsid w:val="005D6C96"/>
    <w:rsid w:val="005D6EA2"/>
    <w:rsid w:val="005D75DF"/>
    <w:rsid w:val="005E0157"/>
    <w:rsid w:val="005E1552"/>
    <w:rsid w:val="005E22DA"/>
    <w:rsid w:val="005E2E56"/>
    <w:rsid w:val="005E3106"/>
    <w:rsid w:val="005E3110"/>
    <w:rsid w:val="005E6BCE"/>
    <w:rsid w:val="005E6F0F"/>
    <w:rsid w:val="005E71F2"/>
    <w:rsid w:val="005F0310"/>
    <w:rsid w:val="005F161F"/>
    <w:rsid w:val="005F21BF"/>
    <w:rsid w:val="005F33B9"/>
    <w:rsid w:val="005F5658"/>
    <w:rsid w:val="005F5AC0"/>
    <w:rsid w:val="005F6159"/>
    <w:rsid w:val="005F6663"/>
    <w:rsid w:val="005F7699"/>
    <w:rsid w:val="0060035A"/>
    <w:rsid w:val="00600CC4"/>
    <w:rsid w:val="00600F7B"/>
    <w:rsid w:val="00602678"/>
    <w:rsid w:val="00603E7B"/>
    <w:rsid w:val="00604CCB"/>
    <w:rsid w:val="00605F3F"/>
    <w:rsid w:val="00605FD0"/>
    <w:rsid w:val="0060748D"/>
    <w:rsid w:val="00607507"/>
    <w:rsid w:val="0060776C"/>
    <w:rsid w:val="00607F7B"/>
    <w:rsid w:val="0061039D"/>
    <w:rsid w:val="00610A66"/>
    <w:rsid w:val="00610C58"/>
    <w:rsid w:val="00610CA9"/>
    <w:rsid w:val="00611C55"/>
    <w:rsid w:val="0061209E"/>
    <w:rsid w:val="006121F6"/>
    <w:rsid w:val="00614D6C"/>
    <w:rsid w:val="006155EE"/>
    <w:rsid w:val="0061669C"/>
    <w:rsid w:val="00621865"/>
    <w:rsid w:val="006219D3"/>
    <w:rsid w:val="00621CEA"/>
    <w:rsid w:val="0062265F"/>
    <w:rsid w:val="00623000"/>
    <w:rsid w:val="006239C1"/>
    <w:rsid w:val="00625D39"/>
    <w:rsid w:val="0062657C"/>
    <w:rsid w:val="00627147"/>
    <w:rsid w:val="00627250"/>
    <w:rsid w:val="00627C8A"/>
    <w:rsid w:val="00627DAC"/>
    <w:rsid w:val="00627E18"/>
    <w:rsid w:val="00630C4D"/>
    <w:rsid w:val="00630E3C"/>
    <w:rsid w:val="00630E90"/>
    <w:rsid w:val="00631092"/>
    <w:rsid w:val="006310C4"/>
    <w:rsid w:val="006314EF"/>
    <w:rsid w:val="006326FA"/>
    <w:rsid w:val="006334FF"/>
    <w:rsid w:val="00633D19"/>
    <w:rsid w:val="00634FF7"/>
    <w:rsid w:val="006363AB"/>
    <w:rsid w:val="006371BF"/>
    <w:rsid w:val="00637864"/>
    <w:rsid w:val="0063794A"/>
    <w:rsid w:val="00640AF0"/>
    <w:rsid w:val="00640D52"/>
    <w:rsid w:val="006430AF"/>
    <w:rsid w:val="00643B6E"/>
    <w:rsid w:val="00643BC7"/>
    <w:rsid w:val="00644F47"/>
    <w:rsid w:val="00645103"/>
    <w:rsid w:val="00645C53"/>
    <w:rsid w:val="00647289"/>
    <w:rsid w:val="00647F22"/>
    <w:rsid w:val="00647F94"/>
    <w:rsid w:val="00652347"/>
    <w:rsid w:val="00652B1B"/>
    <w:rsid w:val="00653C93"/>
    <w:rsid w:val="0065416D"/>
    <w:rsid w:val="00654413"/>
    <w:rsid w:val="006548D0"/>
    <w:rsid w:val="00654A50"/>
    <w:rsid w:val="00655A83"/>
    <w:rsid w:val="006562CA"/>
    <w:rsid w:val="00657957"/>
    <w:rsid w:val="00660347"/>
    <w:rsid w:val="0066114F"/>
    <w:rsid w:val="00661818"/>
    <w:rsid w:val="00661AA9"/>
    <w:rsid w:val="00661E73"/>
    <w:rsid w:val="006627B1"/>
    <w:rsid w:val="0066385B"/>
    <w:rsid w:val="00664554"/>
    <w:rsid w:val="00664D24"/>
    <w:rsid w:val="00665629"/>
    <w:rsid w:val="00666AF0"/>
    <w:rsid w:val="00666B21"/>
    <w:rsid w:val="00666BBF"/>
    <w:rsid w:val="006702A0"/>
    <w:rsid w:val="00670CA5"/>
    <w:rsid w:val="00670E9D"/>
    <w:rsid w:val="006712A7"/>
    <w:rsid w:val="006717ED"/>
    <w:rsid w:val="00671A9D"/>
    <w:rsid w:val="00671BCB"/>
    <w:rsid w:val="00671CF5"/>
    <w:rsid w:val="00671D9D"/>
    <w:rsid w:val="00671E61"/>
    <w:rsid w:val="00673EF7"/>
    <w:rsid w:val="00674FBE"/>
    <w:rsid w:val="00674FD2"/>
    <w:rsid w:val="006757E8"/>
    <w:rsid w:val="00675F7E"/>
    <w:rsid w:val="00676612"/>
    <w:rsid w:val="00677767"/>
    <w:rsid w:val="006808B1"/>
    <w:rsid w:val="00680B6F"/>
    <w:rsid w:val="00680E06"/>
    <w:rsid w:val="0068261C"/>
    <w:rsid w:val="00682E37"/>
    <w:rsid w:val="00682E97"/>
    <w:rsid w:val="00683C53"/>
    <w:rsid w:val="00683FEB"/>
    <w:rsid w:val="00686461"/>
    <w:rsid w:val="00687542"/>
    <w:rsid w:val="00687714"/>
    <w:rsid w:val="0068792D"/>
    <w:rsid w:val="00690789"/>
    <w:rsid w:val="00690C80"/>
    <w:rsid w:val="006910F5"/>
    <w:rsid w:val="0069116A"/>
    <w:rsid w:val="006912DD"/>
    <w:rsid w:val="00691981"/>
    <w:rsid w:val="006922C8"/>
    <w:rsid w:val="006925A9"/>
    <w:rsid w:val="0069268C"/>
    <w:rsid w:val="006927CB"/>
    <w:rsid w:val="00693311"/>
    <w:rsid w:val="00693BFA"/>
    <w:rsid w:val="00694643"/>
    <w:rsid w:val="00694772"/>
    <w:rsid w:val="00694CA5"/>
    <w:rsid w:val="006951B3"/>
    <w:rsid w:val="00695D70"/>
    <w:rsid w:val="00695D84"/>
    <w:rsid w:val="00697016"/>
    <w:rsid w:val="00697942"/>
    <w:rsid w:val="006A03BD"/>
    <w:rsid w:val="006A1076"/>
    <w:rsid w:val="006A14D9"/>
    <w:rsid w:val="006A2919"/>
    <w:rsid w:val="006A2BED"/>
    <w:rsid w:val="006A406D"/>
    <w:rsid w:val="006A4180"/>
    <w:rsid w:val="006A4359"/>
    <w:rsid w:val="006A5FBF"/>
    <w:rsid w:val="006A66CF"/>
    <w:rsid w:val="006A7362"/>
    <w:rsid w:val="006A7CFC"/>
    <w:rsid w:val="006A7F20"/>
    <w:rsid w:val="006B0183"/>
    <w:rsid w:val="006B248A"/>
    <w:rsid w:val="006B28F1"/>
    <w:rsid w:val="006B3419"/>
    <w:rsid w:val="006B5350"/>
    <w:rsid w:val="006B57AE"/>
    <w:rsid w:val="006B6094"/>
    <w:rsid w:val="006B70F8"/>
    <w:rsid w:val="006B7266"/>
    <w:rsid w:val="006B7EF3"/>
    <w:rsid w:val="006C09FC"/>
    <w:rsid w:val="006C0F16"/>
    <w:rsid w:val="006C13ED"/>
    <w:rsid w:val="006C14CF"/>
    <w:rsid w:val="006C32A2"/>
    <w:rsid w:val="006C34ED"/>
    <w:rsid w:val="006C4233"/>
    <w:rsid w:val="006C4C46"/>
    <w:rsid w:val="006C5290"/>
    <w:rsid w:val="006C5F9D"/>
    <w:rsid w:val="006C692F"/>
    <w:rsid w:val="006D08C6"/>
    <w:rsid w:val="006D1D9E"/>
    <w:rsid w:val="006D2269"/>
    <w:rsid w:val="006D2D77"/>
    <w:rsid w:val="006D2FA0"/>
    <w:rsid w:val="006D3BD5"/>
    <w:rsid w:val="006D5431"/>
    <w:rsid w:val="006D5AD3"/>
    <w:rsid w:val="006D5D7F"/>
    <w:rsid w:val="006D6AAE"/>
    <w:rsid w:val="006D7F7C"/>
    <w:rsid w:val="006E0D48"/>
    <w:rsid w:val="006E11E6"/>
    <w:rsid w:val="006E1540"/>
    <w:rsid w:val="006E19DA"/>
    <w:rsid w:val="006E2543"/>
    <w:rsid w:val="006E3841"/>
    <w:rsid w:val="006E3B6B"/>
    <w:rsid w:val="006E4CAE"/>
    <w:rsid w:val="006E523B"/>
    <w:rsid w:val="006E7026"/>
    <w:rsid w:val="006E7A85"/>
    <w:rsid w:val="006E7F03"/>
    <w:rsid w:val="006E7FB2"/>
    <w:rsid w:val="006F014B"/>
    <w:rsid w:val="006F06CA"/>
    <w:rsid w:val="006F1539"/>
    <w:rsid w:val="006F1630"/>
    <w:rsid w:val="006F1FB9"/>
    <w:rsid w:val="006F1FC2"/>
    <w:rsid w:val="006F2A7C"/>
    <w:rsid w:val="006F3DEC"/>
    <w:rsid w:val="006F50FE"/>
    <w:rsid w:val="006F5B82"/>
    <w:rsid w:val="006F7952"/>
    <w:rsid w:val="0070101E"/>
    <w:rsid w:val="00701212"/>
    <w:rsid w:val="00701DC0"/>
    <w:rsid w:val="00702611"/>
    <w:rsid w:val="00705A54"/>
    <w:rsid w:val="00706337"/>
    <w:rsid w:val="007066ED"/>
    <w:rsid w:val="007110BB"/>
    <w:rsid w:val="007117A9"/>
    <w:rsid w:val="00711EAB"/>
    <w:rsid w:val="0071212F"/>
    <w:rsid w:val="00712A72"/>
    <w:rsid w:val="00714031"/>
    <w:rsid w:val="007144EE"/>
    <w:rsid w:val="00714654"/>
    <w:rsid w:val="00714D54"/>
    <w:rsid w:val="007150CD"/>
    <w:rsid w:val="00716DC1"/>
    <w:rsid w:val="007203D4"/>
    <w:rsid w:val="00722C3D"/>
    <w:rsid w:val="00722F33"/>
    <w:rsid w:val="00723736"/>
    <w:rsid w:val="0072385F"/>
    <w:rsid w:val="0072434F"/>
    <w:rsid w:val="00725C4E"/>
    <w:rsid w:val="00726C95"/>
    <w:rsid w:val="00727142"/>
    <w:rsid w:val="00730793"/>
    <w:rsid w:val="00731DC1"/>
    <w:rsid w:val="0073281D"/>
    <w:rsid w:val="007333C5"/>
    <w:rsid w:val="00733CB3"/>
    <w:rsid w:val="0073544B"/>
    <w:rsid w:val="007355A4"/>
    <w:rsid w:val="00735CBD"/>
    <w:rsid w:val="00736684"/>
    <w:rsid w:val="00736B07"/>
    <w:rsid w:val="00736C7A"/>
    <w:rsid w:val="00737C41"/>
    <w:rsid w:val="00737D9E"/>
    <w:rsid w:val="0074235E"/>
    <w:rsid w:val="00743AF2"/>
    <w:rsid w:val="007449BD"/>
    <w:rsid w:val="0074523D"/>
    <w:rsid w:val="00751C68"/>
    <w:rsid w:val="007532DF"/>
    <w:rsid w:val="007539EA"/>
    <w:rsid w:val="00753D95"/>
    <w:rsid w:val="00753F5D"/>
    <w:rsid w:val="00755D02"/>
    <w:rsid w:val="0075672F"/>
    <w:rsid w:val="00757244"/>
    <w:rsid w:val="00757752"/>
    <w:rsid w:val="00761403"/>
    <w:rsid w:val="00762093"/>
    <w:rsid w:val="00763282"/>
    <w:rsid w:val="0076345F"/>
    <w:rsid w:val="007644A0"/>
    <w:rsid w:val="0076462F"/>
    <w:rsid w:val="0076549E"/>
    <w:rsid w:val="007666DE"/>
    <w:rsid w:val="00766925"/>
    <w:rsid w:val="00767760"/>
    <w:rsid w:val="00767C00"/>
    <w:rsid w:val="00770DB5"/>
    <w:rsid w:val="007715F6"/>
    <w:rsid w:val="0077469E"/>
    <w:rsid w:val="00774E23"/>
    <w:rsid w:val="00774F1C"/>
    <w:rsid w:val="0078006B"/>
    <w:rsid w:val="0078023D"/>
    <w:rsid w:val="00780B79"/>
    <w:rsid w:val="00781245"/>
    <w:rsid w:val="007817DE"/>
    <w:rsid w:val="007833FB"/>
    <w:rsid w:val="00784B5E"/>
    <w:rsid w:val="0078593E"/>
    <w:rsid w:val="00785D92"/>
    <w:rsid w:val="0078672D"/>
    <w:rsid w:val="0078724D"/>
    <w:rsid w:val="00787F61"/>
    <w:rsid w:val="00790A16"/>
    <w:rsid w:val="00790AEE"/>
    <w:rsid w:val="00791765"/>
    <w:rsid w:val="007917A2"/>
    <w:rsid w:val="00791BDE"/>
    <w:rsid w:val="00794641"/>
    <w:rsid w:val="00794B1C"/>
    <w:rsid w:val="00794CAB"/>
    <w:rsid w:val="0079524B"/>
    <w:rsid w:val="007953DE"/>
    <w:rsid w:val="00795DBF"/>
    <w:rsid w:val="007965BA"/>
    <w:rsid w:val="007A045C"/>
    <w:rsid w:val="007A08CF"/>
    <w:rsid w:val="007A0B05"/>
    <w:rsid w:val="007A30C2"/>
    <w:rsid w:val="007A37F7"/>
    <w:rsid w:val="007A3D14"/>
    <w:rsid w:val="007A3E52"/>
    <w:rsid w:val="007A3FDB"/>
    <w:rsid w:val="007A45DE"/>
    <w:rsid w:val="007A4668"/>
    <w:rsid w:val="007A4FF8"/>
    <w:rsid w:val="007A54A3"/>
    <w:rsid w:val="007A5BBE"/>
    <w:rsid w:val="007A6130"/>
    <w:rsid w:val="007A631A"/>
    <w:rsid w:val="007B0B7B"/>
    <w:rsid w:val="007B17CB"/>
    <w:rsid w:val="007B1DD4"/>
    <w:rsid w:val="007B25F1"/>
    <w:rsid w:val="007B2827"/>
    <w:rsid w:val="007B2A5E"/>
    <w:rsid w:val="007B3FD8"/>
    <w:rsid w:val="007B48D8"/>
    <w:rsid w:val="007B53E7"/>
    <w:rsid w:val="007B5CB5"/>
    <w:rsid w:val="007B7EA9"/>
    <w:rsid w:val="007C063A"/>
    <w:rsid w:val="007C0ACB"/>
    <w:rsid w:val="007C1849"/>
    <w:rsid w:val="007C21F2"/>
    <w:rsid w:val="007C2571"/>
    <w:rsid w:val="007C3363"/>
    <w:rsid w:val="007C33D5"/>
    <w:rsid w:val="007C366B"/>
    <w:rsid w:val="007C37F3"/>
    <w:rsid w:val="007C6958"/>
    <w:rsid w:val="007C6D26"/>
    <w:rsid w:val="007C71B0"/>
    <w:rsid w:val="007D0645"/>
    <w:rsid w:val="007D1373"/>
    <w:rsid w:val="007D1531"/>
    <w:rsid w:val="007D18BD"/>
    <w:rsid w:val="007D24A2"/>
    <w:rsid w:val="007D2F37"/>
    <w:rsid w:val="007D344F"/>
    <w:rsid w:val="007D3E03"/>
    <w:rsid w:val="007D4D2C"/>
    <w:rsid w:val="007D5DFB"/>
    <w:rsid w:val="007E1E8A"/>
    <w:rsid w:val="007E231A"/>
    <w:rsid w:val="007E25CE"/>
    <w:rsid w:val="007E3311"/>
    <w:rsid w:val="007E45B7"/>
    <w:rsid w:val="007E67F0"/>
    <w:rsid w:val="007E7F94"/>
    <w:rsid w:val="007F07B2"/>
    <w:rsid w:val="007F177E"/>
    <w:rsid w:val="007F1839"/>
    <w:rsid w:val="007F1A99"/>
    <w:rsid w:val="007F1DAE"/>
    <w:rsid w:val="007F22F0"/>
    <w:rsid w:val="007F3195"/>
    <w:rsid w:val="007F32D5"/>
    <w:rsid w:val="007F3431"/>
    <w:rsid w:val="007F4C08"/>
    <w:rsid w:val="007F5889"/>
    <w:rsid w:val="007F64DB"/>
    <w:rsid w:val="007F653D"/>
    <w:rsid w:val="008011F5"/>
    <w:rsid w:val="00801502"/>
    <w:rsid w:val="008023AF"/>
    <w:rsid w:val="008037BE"/>
    <w:rsid w:val="00804B0E"/>
    <w:rsid w:val="00804E8B"/>
    <w:rsid w:val="00804EE4"/>
    <w:rsid w:val="00805D6A"/>
    <w:rsid w:val="008065BA"/>
    <w:rsid w:val="00806C56"/>
    <w:rsid w:val="00810308"/>
    <w:rsid w:val="00810526"/>
    <w:rsid w:val="008105C2"/>
    <w:rsid w:val="00810BB9"/>
    <w:rsid w:val="008111C8"/>
    <w:rsid w:val="00814829"/>
    <w:rsid w:val="0081561E"/>
    <w:rsid w:val="00815A42"/>
    <w:rsid w:val="008166E6"/>
    <w:rsid w:val="00816984"/>
    <w:rsid w:val="00816D61"/>
    <w:rsid w:val="00816EE1"/>
    <w:rsid w:val="00820262"/>
    <w:rsid w:val="00820280"/>
    <w:rsid w:val="00820F1C"/>
    <w:rsid w:val="0082132D"/>
    <w:rsid w:val="008218F0"/>
    <w:rsid w:val="00821A6C"/>
    <w:rsid w:val="0082284E"/>
    <w:rsid w:val="008240D2"/>
    <w:rsid w:val="00824718"/>
    <w:rsid w:val="008248BE"/>
    <w:rsid w:val="008254F6"/>
    <w:rsid w:val="0082599E"/>
    <w:rsid w:val="00825F90"/>
    <w:rsid w:val="00826C75"/>
    <w:rsid w:val="0082735D"/>
    <w:rsid w:val="0083026D"/>
    <w:rsid w:val="0083083B"/>
    <w:rsid w:val="00832348"/>
    <w:rsid w:val="00833A2D"/>
    <w:rsid w:val="00833DAE"/>
    <w:rsid w:val="00834182"/>
    <w:rsid w:val="008341C9"/>
    <w:rsid w:val="00834A26"/>
    <w:rsid w:val="0083580D"/>
    <w:rsid w:val="00836A57"/>
    <w:rsid w:val="00836B07"/>
    <w:rsid w:val="0083719D"/>
    <w:rsid w:val="0083789C"/>
    <w:rsid w:val="00840035"/>
    <w:rsid w:val="00840A52"/>
    <w:rsid w:val="00841395"/>
    <w:rsid w:val="0084179F"/>
    <w:rsid w:val="00841F9F"/>
    <w:rsid w:val="00842FFC"/>
    <w:rsid w:val="00843913"/>
    <w:rsid w:val="00844797"/>
    <w:rsid w:val="00845E69"/>
    <w:rsid w:val="00846260"/>
    <w:rsid w:val="00846EA8"/>
    <w:rsid w:val="00847FC5"/>
    <w:rsid w:val="00850C96"/>
    <w:rsid w:val="00850FE0"/>
    <w:rsid w:val="008534E3"/>
    <w:rsid w:val="00853648"/>
    <w:rsid w:val="00853C8D"/>
    <w:rsid w:val="008541DD"/>
    <w:rsid w:val="008545EC"/>
    <w:rsid w:val="008549C7"/>
    <w:rsid w:val="00855CF9"/>
    <w:rsid w:val="00855D5B"/>
    <w:rsid w:val="00856439"/>
    <w:rsid w:val="00856AD5"/>
    <w:rsid w:val="00856AFD"/>
    <w:rsid w:val="008613E9"/>
    <w:rsid w:val="00861D13"/>
    <w:rsid w:val="0086393D"/>
    <w:rsid w:val="008639AF"/>
    <w:rsid w:val="00864F8E"/>
    <w:rsid w:val="00865D8C"/>
    <w:rsid w:val="008674DE"/>
    <w:rsid w:val="0087007A"/>
    <w:rsid w:val="00872445"/>
    <w:rsid w:val="00872705"/>
    <w:rsid w:val="00872E29"/>
    <w:rsid w:val="00873F38"/>
    <w:rsid w:val="008740B8"/>
    <w:rsid w:val="00875367"/>
    <w:rsid w:val="00875A48"/>
    <w:rsid w:val="00876CE4"/>
    <w:rsid w:val="00877459"/>
    <w:rsid w:val="008801C2"/>
    <w:rsid w:val="008804E0"/>
    <w:rsid w:val="0088129E"/>
    <w:rsid w:val="008829E0"/>
    <w:rsid w:val="00883BCB"/>
    <w:rsid w:val="00883F1C"/>
    <w:rsid w:val="0088433C"/>
    <w:rsid w:val="00886512"/>
    <w:rsid w:val="00886826"/>
    <w:rsid w:val="00886910"/>
    <w:rsid w:val="00890B95"/>
    <w:rsid w:val="00890D18"/>
    <w:rsid w:val="00893B37"/>
    <w:rsid w:val="00893BE4"/>
    <w:rsid w:val="00894D3C"/>
    <w:rsid w:val="00895070"/>
    <w:rsid w:val="008955D0"/>
    <w:rsid w:val="008A0202"/>
    <w:rsid w:val="008A06CA"/>
    <w:rsid w:val="008A07BB"/>
    <w:rsid w:val="008A20D0"/>
    <w:rsid w:val="008A28DC"/>
    <w:rsid w:val="008A2A60"/>
    <w:rsid w:val="008A349F"/>
    <w:rsid w:val="008A4CFB"/>
    <w:rsid w:val="008A5510"/>
    <w:rsid w:val="008A603B"/>
    <w:rsid w:val="008A6104"/>
    <w:rsid w:val="008B0125"/>
    <w:rsid w:val="008B25C4"/>
    <w:rsid w:val="008B2C22"/>
    <w:rsid w:val="008B4367"/>
    <w:rsid w:val="008B45BE"/>
    <w:rsid w:val="008B4D94"/>
    <w:rsid w:val="008B505B"/>
    <w:rsid w:val="008B72E8"/>
    <w:rsid w:val="008B74F6"/>
    <w:rsid w:val="008B7D18"/>
    <w:rsid w:val="008C0E97"/>
    <w:rsid w:val="008C1E9D"/>
    <w:rsid w:val="008C2822"/>
    <w:rsid w:val="008C36CE"/>
    <w:rsid w:val="008C382E"/>
    <w:rsid w:val="008C3D85"/>
    <w:rsid w:val="008C3F1E"/>
    <w:rsid w:val="008C4BE8"/>
    <w:rsid w:val="008C4DA8"/>
    <w:rsid w:val="008C6B90"/>
    <w:rsid w:val="008C79CD"/>
    <w:rsid w:val="008D21FC"/>
    <w:rsid w:val="008D253B"/>
    <w:rsid w:val="008D2AB9"/>
    <w:rsid w:val="008D2FCF"/>
    <w:rsid w:val="008D5093"/>
    <w:rsid w:val="008D710A"/>
    <w:rsid w:val="008D7473"/>
    <w:rsid w:val="008E0088"/>
    <w:rsid w:val="008E0423"/>
    <w:rsid w:val="008E098B"/>
    <w:rsid w:val="008E14C6"/>
    <w:rsid w:val="008E329A"/>
    <w:rsid w:val="008E368C"/>
    <w:rsid w:val="008E47B4"/>
    <w:rsid w:val="008E5622"/>
    <w:rsid w:val="008E5973"/>
    <w:rsid w:val="008E6108"/>
    <w:rsid w:val="008E64EB"/>
    <w:rsid w:val="008E6BCD"/>
    <w:rsid w:val="008F0889"/>
    <w:rsid w:val="008F0AA4"/>
    <w:rsid w:val="008F195A"/>
    <w:rsid w:val="008F2EA8"/>
    <w:rsid w:val="008F4ACE"/>
    <w:rsid w:val="008F6A7F"/>
    <w:rsid w:val="008F715F"/>
    <w:rsid w:val="00900399"/>
    <w:rsid w:val="00901A7C"/>
    <w:rsid w:val="00902507"/>
    <w:rsid w:val="00903078"/>
    <w:rsid w:val="009039EF"/>
    <w:rsid w:val="00904163"/>
    <w:rsid w:val="0090604D"/>
    <w:rsid w:val="00907818"/>
    <w:rsid w:val="00907C54"/>
    <w:rsid w:val="009111EF"/>
    <w:rsid w:val="0091140B"/>
    <w:rsid w:val="009121B1"/>
    <w:rsid w:val="00914B57"/>
    <w:rsid w:val="009161AB"/>
    <w:rsid w:val="00916E70"/>
    <w:rsid w:val="00916F7B"/>
    <w:rsid w:val="0092025B"/>
    <w:rsid w:val="00921453"/>
    <w:rsid w:val="0092209A"/>
    <w:rsid w:val="00922BE7"/>
    <w:rsid w:val="00924BE3"/>
    <w:rsid w:val="00925C71"/>
    <w:rsid w:val="00925D32"/>
    <w:rsid w:val="00926453"/>
    <w:rsid w:val="00927370"/>
    <w:rsid w:val="009277A4"/>
    <w:rsid w:val="00927C02"/>
    <w:rsid w:val="00927D89"/>
    <w:rsid w:val="009322C3"/>
    <w:rsid w:val="009338D6"/>
    <w:rsid w:val="00933D64"/>
    <w:rsid w:val="00935294"/>
    <w:rsid w:val="00936216"/>
    <w:rsid w:val="009373D9"/>
    <w:rsid w:val="00937D1A"/>
    <w:rsid w:val="009404DC"/>
    <w:rsid w:val="0094075F"/>
    <w:rsid w:val="00941743"/>
    <w:rsid w:val="00942EA1"/>
    <w:rsid w:val="00944753"/>
    <w:rsid w:val="00944FE1"/>
    <w:rsid w:val="00945B94"/>
    <w:rsid w:val="00945E79"/>
    <w:rsid w:val="00947599"/>
    <w:rsid w:val="00947A0A"/>
    <w:rsid w:val="009507F9"/>
    <w:rsid w:val="0095110B"/>
    <w:rsid w:val="009511AE"/>
    <w:rsid w:val="009512DB"/>
    <w:rsid w:val="00951329"/>
    <w:rsid w:val="009515DA"/>
    <w:rsid w:val="009524D8"/>
    <w:rsid w:val="00955083"/>
    <w:rsid w:val="00955D04"/>
    <w:rsid w:val="00956381"/>
    <w:rsid w:val="009578CD"/>
    <w:rsid w:val="00957C2F"/>
    <w:rsid w:val="00960096"/>
    <w:rsid w:val="009606C9"/>
    <w:rsid w:val="0096353E"/>
    <w:rsid w:val="009635D3"/>
    <w:rsid w:val="0096398F"/>
    <w:rsid w:val="00963B44"/>
    <w:rsid w:val="00963B47"/>
    <w:rsid w:val="00964F4E"/>
    <w:rsid w:val="0096519E"/>
    <w:rsid w:val="00970C8C"/>
    <w:rsid w:val="00972ED7"/>
    <w:rsid w:val="00973594"/>
    <w:rsid w:val="00973F9F"/>
    <w:rsid w:val="009779DC"/>
    <w:rsid w:val="0098127E"/>
    <w:rsid w:val="009814BC"/>
    <w:rsid w:val="00981581"/>
    <w:rsid w:val="00981823"/>
    <w:rsid w:val="0098217A"/>
    <w:rsid w:val="009832E1"/>
    <w:rsid w:val="00984190"/>
    <w:rsid w:val="00984E18"/>
    <w:rsid w:val="009851A2"/>
    <w:rsid w:val="009855BF"/>
    <w:rsid w:val="00985FAB"/>
    <w:rsid w:val="0098624E"/>
    <w:rsid w:val="00987763"/>
    <w:rsid w:val="0098779E"/>
    <w:rsid w:val="00987E0E"/>
    <w:rsid w:val="00990D97"/>
    <w:rsid w:val="009916A6"/>
    <w:rsid w:val="00991D81"/>
    <w:rsid w:val="009948F3"/>
    <w:rsid w:val="00994D08"/>
    <w:rsid w:val="0099671F"/>
    <w:rsid w:val="00996935"/>
    <w:rsid w:val="0099709C"/>
    <w:rsid w:val="00997C92"/>
    <w:rsid w:val="00997D71"/>
    <w:rsid w:val="009A03FA"/>
    <w:rsid w:val="009A27C8"/>
    <w:rsid w:val="009A3249"/>
    <w:rsid w:val="009A3331"/>
    <w:rsid w:val="009A3A46"/>
    <w:rsid w:val="009A498A"/>
    <w:rsid w:val="009A7375"/>
    <w:rsid w:val="009A7F3A"/>
    <w:rsid w:val="009B042A"/>
    <w:rsid w:val="009B1C9A"/>
    <w:rsid w:val="009B435B"/>
    <w:rsid w:val="009B4C8F"/>
    <w:rsid w:val="009B728A"/>
    <w:rsid w:val="009B7DD0"/>
    <w:rsid w:val="009C021B"/>
    <w:rsid w:val="009C028E"/>
    <w:rsid w:val="009C037F"/>
    <w:rsid w:val="009C10EA"/>
    <w:rsid w:val="009C1C5E"/>
    <w:rsid w:val="009C1D8C"/>
    <w:rsid w:val="009C2C57"/>
    <w:rsid w:val="009C4922"/>
    <w:rsid w:val="009C7052"/>
    <w:rsid w:val="009C79C5"/>
    <w:rsid w:val="009D0C0B"/>
    <w:rsid w:val="009D18E5"/>
    <w:rsid w:val="009D2672"/>
    <w:rsid w:val="009D2699"/>
    <w:rsid w:val="009D33B1"/>
    <w:rsid w:val="009D37FF"/>
    <w:rsid w:val="009D4EF7"/>
    <w:rsid w:val="009D52FE"/>
    <w:rsid w:val="009D58C6"/>
    <w:rsid w:val="009D6319"/>
    <w:rsid w:val="009D70C7"/>
    <w:rsid w:val="009D71FF"/>
    <w:rsid w:val="009E15DC"/>
    <w:rsid w:val="009E279A"/>
    <w:rsid w:val="009E282C"/>
    <w:rsid w:val="009E6E75"/>
    <w:rsid w:val="009E7B08"/>
    <w:rsid w:val="009F237D"/>
    <w:rsid w:val="009F3B02"/>
    <w:rsid w:val="009F4993"/>
    <w:rsid w:val="009F57E0"/>
    <w:rsid w:val="009F7C9A"/>
    <w:rsid w:val="00A001A4"/>
    <w:rsid w:val="00A01060"/>
    <w:rsid w:val="00A01D63"/>
    <w:rsid w:val="00A0372A"/>
    <w:rsid w:val="00A03B90"/>
    <w:rsid w:val="00A053A3"/>
    <w:rsid w:val="00A06E3D"/>
    <w:rsid w:val="00A101F9"/>
    <w:rsid w:val="00A10574"/>
    <w:rsid w:val="00A10731"/>
    <w:rsid w:val="00A1129E"/>
    <w:rsid w:val="00A11710"/>
    <w:rsid w:val="00A121EF"/>
    <w:rsid w:val="00A16478"/>
    <w:rsid w:val="00A17C05"/>
    <w:rsid w:val="00A17C7D"/>
    <w:rsid w:val="00A20B4A"/>
    <w:rsid w:val="00A21EB9"/>
    <w:rsid w:val="00A24A26"/>
    <w:rsid w:val="00A25575"/>
    <w:rsid w:val="00A256C6"/>
    <w:rsid w:val="00A26D80"/>
    <w:rsid w:val="00A272E4"/>
    <w:rsid w:val="00A27BD9"/>
    <w:rsid w:val="00A3002D"/>
    <w:rsid w:val="00A32403"/>
    <w:rsid w:val="00A326CE"/>
    <w:rsid w:val="00A33124"/>
    <w:rsid w:val="00A3353E"/>
    <w:rsid w:val="00A33DC6"/>
    <w:rsid w:val="00A33F35"/>
    <w:rsid w:val="00A34310"/>
    <w:rsid w:val="00A34646"/>
    <w:rsid w:val="00A35FDB"/>
    <w:rsid w:val="00A366C0"/>
    <w:rsid w:val="00A36EB0"/>
    <w:rsid w:val="00A40266"/>
    <w:rsid w:val="00A40B2A"/>
    <w:rsid w:val="00A412BF"/>
    <w:rsid w:val="00A4149F"/>
    <w:rsid w:val="00A41517"/>
    <w:rsid w:val="00A4220D"/>
    <w:rsid w:val="00A43A4F"/>
    <w:rsid w:val="00A45C3F"/>
    <w:rsid w:val="00A47560"/>
    <w:rsid w:val="00A50904"/>
    <w:rsid w:val="00A52696"/>
    <w:rsid w:val="00A5400E"/>
    <w:rsid w:val="00A56952"/>
    <w:rsid w:val="00A6003B"/>
    <w:rsid w:val="00A6038A"/>
    <w:rsid w:val="00A60402"/>
    <w:rsid w:val="00A60723"/>
    <w:rsid w:val="00A60DC0"/>
    <w:rsid w:val="00A6239C"/>
    <w:rsid w:val="00A62EB9"/>
    <w:rsid w:val="00A65088"/>
    <w:rsid w:val="00A65B5B"/>
    <w:rsid w:val="00A666D8"/>
    <w:rsid w:val="00A70BFA"/>
    <w:rsid w:val="00A73773"/>
    <w:rsid w:val="00A73CFC"/>
    <w:rsid w:val="00A73E37"/>
    <w:rsid w:val="00A74A52"/>
    <w:rsid w:val="00A74E9B"/>
    <w:rsid w:val="00A75DA0"/>
    <w:rsid w:val="00A761F1"/>
    <w:rsid w:val="00A76FC6"/>
    <w:rsid w:val="00A77482"/>
    <w:rsid w:val="00A81C7B"/>
    <w:rsid w:val="00A83CFA"/>
    <w:rsid w:val="00A83E13"/>
    <w:rsid w:val="00A8487A"/>
    <w:rsid w:val="00A85A20"/>
    <w:rsid w:val="00A93102"/>
    <w:rsid w:val="00A952E5"/>
    <w:rsid w:val="00A96E4C"/>
    <w:rsid w:val="00A9770D"/>
    <w:rsid w:val="00A97DAD"/>
    <w:rsid w:val="00A97FFC"/>
    <w:rsid w:val="00AA08D7"/>
    <w:rsid w:val="00AA1B38"/>
    <w:rsid w:val="00AA2313"/>
    <w:rsid w:val="00AA2B30"/>
    <w:rsid w:val="00AA3BCA"/>
    <w:rsid w:val="00AA50DE"/>
    <w:rsid w:val="00AA5300"/>
    <w:rsid w:val="00AA6F81"/>
    <w:rsid w:val="00AA7241"/>
    <w:rsid w:val="00AA7A04"/>
    <w:rsid w:val="00AB0B39"/>
    <w:rsid w:val="00AB12B1"/>
    <w:rsid w:val="00AB16CE"/>
    <w:rsid w:val="00AB1E8C"/>
    <w:rsid w:val="00AB4A9F"/>
    <w:rsid w:val="00AB5CA4"/>
    <w:rsid w:val="00AB6B73"/>
    <w:rsid w:val="00AB7185"/>
    <w:rsid w:val="00AB71D0"/>
    <w:rsid w:val="00AB7AC2"/>
    <w:rsid w:val="00AC036D"/>
    <w:rsid w:val="00AC0D0D"/>
    <w:rsid w:val="00AC0FF1"/>
    <w:rsid w:val="00AC4608"/>
    <w:rsid w:val="00AC6E59"/>
    <w:rsid w:val="00AC729C"/>
    <w:rsid w:val="00AC7355"/>
    <w:rsid w:val="00AC7F7C"/>
    <w:rsid w:val="00AD03C7"/>
    <w:rsid w:val="00AD079B"/>
    <w:rsid w:val="00AD1001"/>
    <w:rsid w:val="00AD12F6"/>
    <w:rsid w:val="00AD1F43"/>
    <w:rsid w:val="00AD2DCD"/>
    <w:rsid w:val="00AD2E02"/>
    <w:rsid w:val="00AD2F35"/>
    <w:rsid w:val="00AD31B0"/>
    <w:rsid w:val="00AD3E35"/>
    <w:rsid w:val="00AD5271"/>
    <w:rsid w:val="00AD72D7"/>
    <w:rsid w:val="00AE00A8"/>
    <w:rsid w:val="00AE032A"/>
    <w:rsid w:val="00AE05A7"/>
    <w:rsid w:val="00AE070C"/>
    <w:rsid w:val="00AE19B0"/>
    <w:rsid w:val="00AE2248"/>
    <w:rsid w:val="00AE232F"/>
    <w:rsid w:val="00AE2BE1"/>
    <w:rsid w:val="00AE396E"/>
    <w:rsid w:val="00AE3C36"/>
    <w:rsid w:val="00AE549C"/>
    <w:rsid w:val="00AE5C34"/>
    <w:rsid w:val="00AE7B95"/>
    <w:rsid w:val="00AF0158"/>
    <w:rsid w:val="00AF18E4"/>
    <w:rsid w:val="00AF222E"/>
    <w:rsid w:val="00AF2BC3"/>
    <w:rsid w:val="00AF3898"/>
    <w:rsid w:val="00AF43AF"/>
    <w:rsid w:val="00AF499D"/>
    <w:rsid w:val="00AF5909"/>
    <w:rsid w:val="00AF606B"/>
    <w:rsid w:val="00AF6A8C"/>
    <w:rsid w:val="00AF7588"/>
    <w:rsid w:val="00AF7F67"/>
    <w:rsid w:val="00B009E6"/>
    <w:rsid w:val="00B00B46"/>
    <w:rsid w:val="00B01400"/>
    <w:rsid w:val="00B01DB1"/>
    <w:rsid w:val="00B02D20"/>
    <w:rsid w:val="00B03EE8"/>
    <w:rsid w:val="00B05717"/>
    <w:rsid w:val="00B0742A"/>
    <w:rsid w:val="00B11139"/>
    <w:rsid w:val="00B120BB"/>
    <w:rsid w:val="00B12700"/>
    <w:rsid w:val="00B14B07"/>
    <w:rsid w:val="00B15B35"/>
    <w:rsid w:val="00B16514"/>
    <w:rsid w:val="00B16FA5"/>
    <w:rsid w:val="00B220C2"/>
    <w:rsid w:val="00B23491"/>
    <w:rsid w:val="00B23A64"/>
    <w:rsid w:val="00B23CE4"/>
    <w:rsid w:val="00B23DFB"/>
    <w:rsid w:val="00B24E1B"/>
    <w:rsid w:val="00B250B2"/>
    <w:rsid w:val="00B256AE"/>
    <w:rsid w:val="00B26306"/>
    <w:rsid w:val="00B26A1F"/>
    <w:rsid w:val="00B26E8F"/>
    <w:rsid w:val="00B30D34"/>
    <w:rsid w:val="00B30FFF"/>
    <w:rsid w:val="00B32359"/>
    <w:rsid w:val="00B32CC4"/>
    <w:rsid w:val="00B33510"/>
    <w:rsid w:val="00B344AF"/>
    <w:rsid w:val="00B35B8C"/>
    <w:rsid w:val="00B363AC"/>
    <w:rsid w:val="00B37E85"/>
    <w:rsid w:val="00B40537"/>
    <w:rsid w:val="00B40FC9"/>
    <w:rsid w:val="00B41A32"/>
    <w:rsid w:val="00B4255F"/>
    <w:rsid w:val="00B43B3D"/>
    <w:rsid w:val="00B44ECE"/>
    <w:rsid w:val="00B44EE9"/>
    <w:rsid w:val="00B4552E"/>
    <w:rsid w:val="00B45562"/>
    <w:rsid w:val="00B459D0"/>
    <w:rsid w:val="00B4677D"/>
    <w:rsid w:val="00B4697D"/>
    <w:rsid w:val="00B475B9"/>
    <w:rsid w:val="00B5111B"/>
    <w:rsid w:val="00B518C4"/>
    <w:rsid w:val="00B523B4"/>
    <w:rsid w:val="00B53179"/>
    <w:rsid w:val="00B53291"/>
    <w:rsid w:val="00B54447"/>
    <w:rsid w:val="00B554DE"/>
    <w:rsid w:val="00B5650C"/>
    <w:rsid w:val="00B5683B"/>
    <w:rsid w:val="00B56F1A"/>
    <w:rsid w:val="00B602D1"/>
    <w:rsid w:val="00B60552"/>
    <w:rsid w:val="00B60595"/>
    <w:rsid w:val="00B60DB7"/>
    <w:rsid w:val="00B61BA7"/>
    <w:rsid w:val="00B630CB"/>
    <w:rsid w:val="00B6316C"/>
    <w:rsid w:val="00B65EA4"/>
    <w:rsid w:val="00B66346"/>
    <w:rsid w:val="00B679BA"/>
    <w:rsid w:val="00B70E05"/>
    <w:rsid w:val="00B71B8E"/>
    <w:rsid w:val="00B74CE1"/>
    <w:rsid w:val="00B74D85"/>
    <w:rsid w:val="00B77800"/>
    <w:rsid w:val="00B8352B"/>
    <w:rsid w:val="00B83ACB"/>
    <w:rsid w:val="00B83CEA"/>
    <w:rsid w:val="00B84272"/>
    <w:rsid w:val="00B84A88"/>
    <w:rsid w:val="00B84B42"/>
    <w:rsid w:val="00B85970"/>
    <w:rsid w:val="00B865BF"/>
    <w:rsid w:val="00B902ED"/>
    <w:rsid w:val="00B9090B"/>
    <w:rsid w:val="00B90A08"/>
    <w:rsid w:val="00B912B5"/>
    <w:rsid w:val="00B92EC5"/>
    <w:rsid w:val="00B9318C"/>
    <w:rsid w:val="00B94488"/>
    <w:rsid w:val="00B94CA5"/>
    <w:rsid w:val="00B94F0F"/>
    <w:rsid w:val="00B963CC"/>
    <w:rsid w:val="00BA0A01"/>
    <w:rsid w:val="00BA0C57"/>
    <w:rsid w:val="00BA1A0A"/>
    <w:rsid w:val="00BA4582"/>
    <w:rsid w:val="00BA4EC1"/>
    <w:rsid w:val="00BA57E4"/>
    <w:rsid w:val="00BA5CD9"/>
    <w:rsid w:val="00BA61BB"/>
    <w:rsid w:val="00BB0C41"/>
    <w:rsid w:val="00BB0EFB"/>
    <w:rsid w:val="00BB1A72"/>
    <w:rsid w:val="00BB1F5A"/>
    <w:rsid w:val="00BB2137"/>
    <w:rsid w:val="00BB2A79"/>
    <w:rsid w:val="00BB2B21"/>
    <w:rsid w:val="00BB3E50"/>
    <w:rsid w:val="00BB508D"/>
    <w:rsid w:val="00BB5B69"/>
    <w:rsid w:val="00BB64F6"/>
    <w:rsid w:val="00BB67B2"/>
    <w:rsid w:val="00BC01F4"/>
    <w:rsid w:val="00BC13ED"/>
    <w:rsid w:val="00BC17F9"/>
    <w:rsid w:val="00BC30C5"/>
    <w:rsid w:val="00BC3722"/>
    <w:rsid w:val="00BC38FD"/>
    <w:rsid w:val="00BC3A9C"/>
    <w:rsid w:val="00BC479A"/>
    <w:rsid w:val="00BC4BFB"/>
    <w:rsid w:val="00BC5B3E"/>
    <w:rsid w:val="00BD0E6B"/>
    <w:rsid w:val="00BD1B61"/>
    <w:rsid w:val="00BD213F"/>
    <w:rsid w:val="00BD350E"/>
    <w:rsid w:val="00BD4303"/>
    <w:rsid w:val="00BD4B05"/>
    <w:rsid w:val="00BD4EC7"/>
    <w:rsid w:val="00BD613D"/>
    <w:rsid w:val="00BD61D4"/>
    <w:rsid w:val="00BD6A26"/>
    <w:rsid w:val="00BE0DF0"/>
    <w:rsid w:val="00BE0E86"/>
    <w:rsid w:val="00BE121E"/>
    <w:rsid w:val="00BE224E"/>
    <w:rsid w:val="00BE29C8"/>
    <w:rsid w:val="00BE2FD4"/>
    <w:rsid w:val="00BE40BE"/>
    <w:rsid w:val="00BE5143"/>
    <w:rsid w:val="00BE540A"/>
    <w:rsid w:val="00BE552B"/>
    <w:rsid w:val="00BE5FAD"/>
    <w:rsid w:val="00BE603C"/>
    <w:rsid w:val="00BE6408"/>
    <w:rsid w:val="00BE6DD1"/>
    <w:rsid w:val="00BF0666"/>
    <w:rsid w:val="00BF0761"/>
    <w:rsid w:val="00BF0B46"/>
    <w:rsid w:val="00BF230E"/>
    <w:rsid w:val="00BF48E0"/>
    <w:rsid w:val="00BF52CE"/>
    <w:rsid w:val="00BF5FA1"/>
    <w:rsid w:val="00BF7666"/>
    <w:rsid w:val="00BF771F"/>
    <w:rsid w:val="00C02653"/>
    <w:rsid w:val="00C04AB5"/>
    <w:rsid w:val="00C04AF4"/>
    <w:rsid w:val="00C0528F"/>
    <w:rsid w:val="00C05341"/>
    <w:rsid w:val="00C05EF7"/>
    <w:rsid w:val="00C061C1"/>
    <w:rsid w:val="00C1102F"/>
    <w:rsid w:val="00C12620"/>
    <w:rsid w:val="00C14D01"/>
    <w:rsid w:val="00C17E1F"/>
    <w:rsid w:val="00C202E4"/>
    <w:rsid w:val="00C20E90"/>
    <w:rsid w:val="00C22230"/>
    <w:rsid w:val="00C22795"/>
    <w:rsid w:val="00C22D89"/>
    <w:rsid w:val="00C24988"/>
    <w:rsid w:val="00C24A42"/>
    <w:rsid w:val="00C24B91"/>
    <w:rsid w:val="00C2504D"/>
    <w:rsid w:val="00C26645"/>
    <w:rsid w:val="00C27C31"/>
    <w:rsid w:val="00C30A81"/>
    <w:rsid w:val="00C30CB5"/>
    <w:rsid w:val="00C3120F"/>
    <w:rsid w:val="00C32CCE"/>
    <w:rsid w:val="00C32D8A"/>
    <w:rsid w:val="00C33473"/>
    <w:rsid w:val="00C33ABD"/>
    <w:rsid w:val="00C33EBF"/>
    <w:rsid w:val="00C35035"/>
    <w:rsid w:val="00C35DCF"/>
    <w:rsid w:val="00C3638B"/>
    <w:rsid w:val="00C36CB2"/>
    <w:rsid w:val="00C36D0F"/>
    <w:rsid w:val="00C4038B"/>
    <w:rsid w:val="00C4059F"/>
    <w:rsid w:val="00C412F4"/>
    <w:rsid w:val="00C41841"/>
    <w:rsid w:val="00C41CF7"/>
    <w:rsid w:val="00C4201D"/>
    <w:rsid w:val="00C42547"/>
    <w:rsid w:val="00C435B7"/>
    <w:rsid w:val="00C44B03"/>
    <w:rsid w:val="00C45576"/>
    <w:rsid w:val="00C4594C"/>
    <w:rsid w:val="00C45DEE"/>
    <w:rsid w:val="00C5096A"/>
    <w:rsid w:val="00C5127D"/>
    <w:rsid w:val="00C5143C"/>
    <w:rsid w:val="00C5268D"/>
    <w:rsid w:val="00C52C70"/>
    <w:rsid w:val="00C52C7A"/>
    <w:rsid w:val="00C52DFD"/>
    <w:rsid w:val="00C5364D"/>
    <w:rsid w:val="00C53B77"/>
    <w:rsid w:val="00C542CA"/>
    <w:rsid w:val="00C54CD1"/>
    <w:rsid w:val="00C56800"/>
    <w:rsid w:val="00C56A0A"/>
    <w:rsid w:val="00C574E2"/>
    <w:rsid w:val="00C610A0"/>
    <w:rsid w:val="00C617C9"/>
    <w:rsid w:val="00C619DC"/>
    <w:rsid w:val="00C62EA6"/>
    <w:rsid w:val="00C62FB0"/>
    <w:rsid w:val="00C63484"/>
    <w:rsid w:val="00C64349"/>
    <w:rsid w:val="00C64AE4"/>
    <w:rsid w:val="00C6509C"/>
    <w:rsid w:val="00C65A5A"/>
    <w:rsid w:val="00C65F87"/>
    <w:rsid w:val="00C65FE4"/>
    <w:rsid w:val="00C66036"/>
    <w:rsid w:val="00C6630D"/>
    <w:rsid w:val="00C6648B"/>
    <w:rsid w:val="00C665DC"/>
    <w:rsid w:val="00C67037"/>
    <w:rsid w:val="00C6726C"/>
    <w:rsid w:val="00C714C5"/>
    <w:rsid w:val="00C71BB9"/>
    <w:rsid w:val="00C72595"/>
    <w:rsid w:val="00C72CD3"/>
    <w:rsid w:val="00C73151"/>
    <w:rsid w:val="00C73C7F"/>
    <w:rsid w:val="00C74E77"/>
    <w:rsid w:val="00C76F68"/>
    <w:rsid w:val="00C7715A"/>
    <w:rsid w:val="00C7717A"/>
    <w:rsid w:val="00C77719"/>
    <w:rsid w:val="00C77809"/>
    <w:rsid w:val="00C80B49"/>
    <w:rsid w:val="00C80B56"/>
    <w:rsid w:val="00C8191B"/>
    <w:rsid w:val="00C833ED"/>
    <w:rsid w:val="00C836C9"/>
    <w:rsid w:val="00C83A2B"/>
    <w:rsid w:val="00C84246"/>
    <w:rsid w:val="00C845A2"/>
    <w:rsid w:val="00C85DF7"/>
    <w:rsid w:val="00C87082"/>
    <w:rsid w:val="00C92E93"/>
    <w:rsid w:val="00C93667"/>
    <w:rsid w:val="00C9394C"/>
    <w:rsid w:val="00C94440"/>
    <w:rsid w:val="00C95217"/>
    <w:rsid w:val="00C969EE"/>
    <w:rsid w:val="00C96AA6"/>
    <w:rsid w:val="00C97E7B"/>
    <w:rsid w:val="00CA09D3"/>
    <w:rsid w:val="00CA113F"/>
    <w:rsid w:val="00CA2C45"/>
    <w:rsid w:val="00CA3388"/>
    <w:rsid w:val="00CA4110"/>
    <w:rsid w:val="00CA54A8"/>
    <w:rsid w:val="00CA5928"/>
    <w:rsid w:val="00CA5B98"/>
    <w:rsid w:val="00CA6F24"/>
    <w:rsid w:val="00CA713B"/>
    <w:rsid w:val="00CA753B"/>
    <w:rsid w:val="00CB06B5"/>
    <w:rsid w:val="00CB0F36"/>
    <w:rsid w:val="00CB2519"/>
    <w:rsid w:val="00CB268A"/>
    <w:rsid w:val="00CB4651"/>
    <w:rsid w:val="00CB5017"/>
    <w:rsid w:val="00CB63A3"/>
    <w:rsid w:val="00CB70A9"/>
    <w:rsid w:val="00CB7F93"/>
    <w:rsid w:val="00CC270D"/>
    <w:rsid w:val="00CC2CF4"/>
    <w:rsid w:val="00CC32AB"/>
    <w:rsid w:val="00CC5DC7"/>
    <w:rsid w:val="00CC680D"/>
    <w:rsid w:val="00CC6E3C"/>
    <w:rsid w:val="00CD084E"/>
    <w:rsid w:val="00CD0E67"/>
    <w:rsid w:val="00CD0F5A"/>
    <w:rsid w:val="00CD1381"/>
    <w:rsid w:val="00CD2C0D"/>
    <w:rsid w:val="00CD3FC1"/>
    <w:rsid w:val="00CD470D"/>
    <w:rsid w:val="00CD5482"/>
    <w:rsid w:val="00CD5493"/>
    <w:rsid w:val="00CD75C4"/>
    <w:rsid w:val="00CD7C54"/>
    <w:rsid w:val="00CE0256"/>
    <w:rsid w:val="00CE11CB"/>
    <w:rsid w:val="00CE12FD"/>
    <w:rsid w:val="00CE1D6D"/>
    <w:rsid w:val="00CE31C0"/>
    <w:rsid w:val="00CE34D6"/>
    <w:rsid w:val="00CE5388"/>
    <w:rsid w:val="00CE645B"/>
    <w:rsid w:val="00CE66AC"/>
    <w:rsid w:val="00CE75B5"/>
    <w:rsid w:val="00CF0B82"/>
    <w:rsid w:val="00CF21B1"/>
    <w:rsid w:val="00CF29DC"/>
    <w:rsid w:val="00CF2B39"/>
    <w:rsid w:val="00CF4CB0"/>
    <w:rsid w:val="00CF56A3"/>
    <w:rsid w:val="00CF57AB"/>
    <w:rsid w:val="00D0068D"/>
    <w:rsid w:val="00D00935"/>
    <w:rsid w:val="00D00BC7"/>
    <w:rsid w:val="00D011DA"/>
    <w:rsid w:val="00D01E74"/>
    <w:rsid w:val="00D04CCB"/>
    <w:rsid w:val="00D06DFC"/>
    <w:rsid w:val="00D07F2E"/>
    <w:rsid w:val="00D1133B"/>
    <w:rsid w:val="00D11A88"/>
    <w:rsid w:val="00D11CD5"/>
    <w:rsid w:val="00D123C0"/>
    <w:rsid w:val="00D13BD7"/>
    <w:rsid w:val="00D143E5"/>
    <w:rsid w:val="00D16316"/>
    <w:rsid w:val="00D16D87"/>
    <w:rsid w:val="00D17021"/>
    <w:rsid w:val="00D175DA"/>
    <w:rsid w:val="00D17AB2"/>
    <w:rsid w:val="00D17C8B"/>
    <w:rsid w:val="00D17EE8"/>
    <w:rsid w:val="00D21DDD"/>
    <w:rsid w:val="00D2343A"/>
    <w:rsid w:val="00D23C54"/>
    <w:rsid w:val="00D2406F"/>
    <w:rsid w:val="00D2410C"/>
    <w:rsid w:val="00D24BBC"/>
    <w:rsid w:val="00D255F2"/>
    <w:rsid w:val="00D27276"/>
    <w:rsid w:val="00D272DC"/>
    <w:rsid w:val="00D277AC"/>
    <w:rsid w:val="00D27A7E"/>
    <w:rsid w:val="00D30BC8"/>
    <w:rsid w:val="00D30C36"/>
    <w:rsid w:val="00D30CAD"/>
    <w:rsid w:val="00D3190A"/>
    <w:rsid w:val="00D34878"/>
    <w:rsid w:val="00D354CB"/>
    <w:rsid w:val="00D35CEE"/>
    <w:rsid w:val="00D363E8"/>
    <w:rsid w:val="00D36BE4"/>
    <w:rsid w:val="00D4042D"/>
    <w:rsid w:val="00D41A64"/>
    <w:rsid w:val="00D42C48"/>
    <w:rsid w:val="00D43A9F"/>
    <w:rsid w:val="00D441B2"/>
    <w:rsid w:val="00D44B24"/>
    <w:rsid w:val="00D51DD3"/>
    <w:rsid w:val="00D536B7"/>
    <w:rsid w:val="00D538D0"/>
    <w:rsid w:val="00D53A9C"/>
    <w:rsid w:val="00D53ECE"/>
    <w:rsid w:val="00D541B7"/>
    <w:rsid w:val="00D56F26"/>
    <w:rsid w:val="00D57034"/>
    <w:rsid w:val="00D63268"/>
    <w:rsid w:val="00D635F4"/>
    <w:rsid w:val="00D6583B"/>
    <w:rsid w:val="00D664DA"/>
    <w:rsid w:val="00D665AE"/>
    <w:rsid w:val="00D701CE"/>
    <w:rsid w:val="00D70F8B"/>
    <w:rsid w:val="00D7271F"/>
    <w:rsid w:val="00D73098"/>
    <w:rsid w:val="00D733A6"/>
    <w:rsid w:val="00D7586E"/>
    <w:rsid w:val="00D75A35"/>
    <w:rsid w:val="00D762E5"/>
    <w:rsid w:val="00D76843"/>
    <w:rsid w:val="00D80957"/>
    <w:rsid w:val="00D81ADD"/>
    <w:rsid w:val="00D8265D"/>
    <w:rsid w:val="00D826A5"/>
    <w:rsid w:val="00D83316"/>
    <w:rsid w:val="00D83BD0"/>
    <w:rsid w:val="00D85EAC"/>
    <w:rsid w:val="00D86494"/>
    <w:rsid w:val="00D86A52"/>
    <w:rsid w:val="00D879CD"/>
    <w:rsid w:val="00D9049E"/>
    <w:rsid w:val="00D91577"/>
    <w:rsid w:val="00D917EB"/>
    <w:rsid w:val="00D94551"/>
    <w:rsid w:val="00D9581D"/>
    <w:rsid w:val="00D974AA"/>
    <w:rsid w:val="00D97B6D"/>
    <w:rsid w:val="00D97E42"/>
    <w:rsid w:val="00DA0793"/>
    <w:rsid w:val="00DA13EC"/>
    <w:rsid w:val="00DA1DB5"/>
    <w:rsid w:val="00DA279B"/>
    <w:rsid w:val="00DA3C87"/>
    <w:rsid w:val="00DA4199"/>
    <w:rsid w:val="00DA443B"/>
    <w:rsid w:val="00DA476D"/>
    <w:rsid w:val="00DA4A0A"/>
    <w:rsid w:val="00DA4C56"/>
    <w:rsid w:val="00DA6650"/>
    <w:rsid w:val="00DB05D1"/>
    <w:rsid w:val="00DB2B9E"/>
    <w:rsid w:val="00DB3211"/>
    <w:rsid w:val="00DB37DF"/>
    <w:rsid w:val="00DB4765"/>
    <w:rsid w:val="00DB71A2"/>
    <w:rsid w:val="00DB76A7"/>
    <w:rsid w:val="00DC0375"/>
    <w:rsid w:val="00DC0A0F"/>
    <w:rsid w:val="00DC33B4"/>
    <w:rsid w:val="00DC4FA9"/>
    <w:rsid w:val="00DC4FC1"/>
    <w:rsid w:val="00DC53E4"/>
    <w:rsid w:val="00DC63C1"/>
    <w:rsid w:val="00DC6979"/>
    <w:rsid w:val="00DC71DC"/>
    <w:rsid w:val="00DC7605"/>
    <w:rsid w:val="00DD0D4A"/>
    <w:rsid w:val="00DD122F"/>
    <w:rsid w:val="00DD1539"/>
    <w:rsid w:val="00DD2BD6"/>
    <w:rsid w:val="00DD41C1"/>
    <w:rsid w:val="00DD4474"/>
    <w:rsid w:val="00DD7899"/>
    <w:rsid w:val="00DE028B"/>
    <w:rsid w:val="00DE0634"/>
    <w:rsid w:val="00DE42A4"/>
    <w:rsid w:val="00DE4696"/>
    <w:rsid w:val="00DE5278"/>
    <w:rsid w:val="00DE7090"/>
    <w:rsid w:val="00DE7496"/>
    <w:rsid w:val="00DE7B85"/>
    <w:rsid w:val="00DE7F49"/>
    <w:rsid w:val="00DF0A2F"/>
    <w:rsid w:val="00DF0A75"/>
    <w:rsid w:val="00DF1436"/>
    <w:rsid w:val="00DF144C"/>
    <w:rsid w:val="00DF2ABE"/>
    <w:rsid w:val="00DF3B08"/>
    <w:rsid w:val="00DF3B95"/>
    <w:rsid w:val="00DF3F67"/>
    <w:rsid w:val="00DF55CA"/>
    <w:rsid w:val="00DF6010"/>
    <w:rsid w:val="00E006BC"/>
    <w:rsid w:val="00E011FD"/>
    <w:rsid w:val="00E01C4A"/>
    <w:rsid w:val="00E01EE6"/>
    <w:rsid w:val="00E02173"/>
    <w:rsid w:val="00E02247"/>
    <w:rsid w:val="00E03D4F"/>
    <w:rsid w:val="00E03F36"/>
    <w:rsid w:val="00E06FAD"/>
    <w:rsid w:val="00E07241"/>
    <w:rsid w:val="00E07A67"/>
    <w:rsid w:val="00E10FD2"/>
    <w:rsid w:val="00E13955"/>
    <w:rsid w:val="00E14081"/>
    <w:rsid w:val="00E170F6"/>
    <w:rsid w:val="00E172F2"/>
    <w:rsid w:val="00E17EE0"/>
    <w:rsid w:val="00E2059B"/>
    <w:rsid w:val="00E213BE"/>
    <w:rsid w:val="00E22FFF"/>
    <w:rsid w:val="00E230FD"/>
    <w:rsid w:val="00E23533"/>
    <w:rsid w:val="00E235DB"/>
    <w:rsid w:val="00E23B4E"/>
    <w:rsid w:val="00E2455B"/>
    <w:rsid w:val="00E25C4A"/>
    <w:rsid w:val="00E27168"/>
    <w:rsid w:val="00E2757B"/>
    <w:rsid w:val="00E27C04"/>
    <w:rsid w:val="00E305D5"/>
    <w:rsid w:val="00E33FB5"/>
    <w:rsid w:val="00E34085"/>
    <w:rsid w:val="00E3524C"/>
    <w:rsid w:val="00E37726"/>
    <w:rsid w:val="00E37F87"/>
    <w:rsid w:val="00E4098F"/>
    <w:rsid w:val="00E4148D"/>
    <w:rsid w:val="00E41631"/>
    <w:rsid w:val="00E41951"/>
    <w:rsid w:val="00E43660"/>
    <w:rsid w:val="00E44578"/>
    <w:rsid w:val="00E44BE9"/>
    <w:rsid w:val="00E4617C"/>
    <w:rsid w:val="00E461B1"/>
    <w:rsid w:val="00E47124"/>
    <w:rsid w:val="00E4784A"/>
    <w:rsid w:val="00E50557"/>
    <w:rsid w:val="00E52616"/>
    <w:rsid w:val="00E54678"/>
    <w:rsid w:val="00E564F0"/>
    <w:rsid w:val="00E56D7C"/>
    <w:rsid w:val="00E61C31"/>
    <w:rsid w:val="00E6209D"/>
    <w:rsid w:val="00E620AF"/>
    <w:rsid w:val="00E628B0"/>
    <w:rsid w:val="00E667C0"/>
    <w:rsid w:val="00E672CC"/>
    <w:rsid w:val="00E676A3"/>
    <w:rsid w:val="00E676E9"/>
    <w:rsid w:val="00E67CBE"/>
    <w:rsid w:val="00E70A46"/>
    <w:rsid w:val="00E711C1"/>
    <w:rsid w:val="00E721CD"/>
    <w:rsid w:val="00E7270B"/>
    <w:rsid w:val="00E72DB7"/>
    <w:rsid w:val="00E733AD"/>
    <w:rsid w:val="00E739CD"/>
    <w:rsid w:val="00E7467E"/>
    <w:rsid w:val="00E76E48"/>
    <w:rsid w:val="00E8279A"/>
    <w:rsid w:val="00E83CEB"/>
    <w:rsid w:val="00E84005"/>
    <w:rsid w:val="00E849E6"/>
    <w:rsid w:val="00E85790"/>
    <w:rsid w:val="00E861FE"/>
    <w:rsid w:val="00E86332"/>
    <w:rsid w:val="00E8668C"/>
    <w:rsid w:val="00E86961"/>
    <w:rsid w:val="00E90B0E"/>
    <w:rsid w:val="00E91E2A"/>
    <w:rsid w:val="00E92842"/>
    <w:rsid w:val="00E93168"/>
    <w:rsid w:val="00E936B3"/>
    <w:rsid w:val="00E94610"/>
    <w:rsid w:val="00E969D3"/>
    <w:rsid w:val="00E97C0B"/>
    <w:rsid w:val="00EA04B6"/>
    <w:rsid w:val="00EA07F4"/>
    <w:rsid w:val="00EA0E2D"/>
    <w:rsid w:val="00EA1C2E"/>
    <w:rsid w:val="00EA2BA8"/>
    <w:rsid w:val="00EA512F"/>
    <w:rsid w:val="00EA518F"/>
    <w:rsid w:val="00EA573D"/>
    <w:rsid w:val="00EA6955"/>
    <w:rsid w:val="00EA7CFC"/>
    <w:rsid w:val="00EB205B"/>
    <w:rsid w:val="00EB2E1B"/>
    <w:rsid w:val="00EB31F1"/>
    <w:rsid w:val="00EB376F"/>
    <w:rsid w:val="00EB40A7"/>
    <w:rsid w:val="00EB45EE"/>
    <w:rsid w:val="00EB48BA"/>
    <w:rsid w:val="00EB48C2"/>
    <w:rsid w:val="00EB4A93"/>
    <w:rsid w:val="00EB5959"/>
    <w:rsid w:val="00EC242D"/>
    <w:rsid w:val="00EC25F0"/>
    <w:rsid w:val="00EC2A87"/>
    <w:rsid w:val="00EC3DB0"/>
    <w:rsid w:val="00EC4992"/>
    <w:rsid w:val="00EC4C96"/>
    <w:rsid w:val="00EC562F"/>
    <w:rsid w:val="00EC6018"/>
    <w:rsid w:val="00EC65F1"/>
    <w:rsid w:val="00EC6DD4"/>
    <w:rsid w:val="00EC6F2A"/>
    <w:rsid w:val="00EC7CEA"/>
    <w:rsid w:val="00EC7F9D"/>
    <w:rsid w:val="00ED0144"/>
    <w:rsid w:val="00ED0790"/>
    <w:rsid w:val="00ED1BC1"/>
    <w:rsid w:val="00ED3654"/>
    <w:rsid w:val="00ED370D"/>
    <w:rsid w:val="00ED50EF"/>
    <w:rsid w:val="00ED5F0A"/>
    <w:rsid w:val="00EE05ED"/>
    <w:rsid w:val="00EE0F71"/>
    <w:rsid w:val="00EE1312"/>
    <w:rsid w:val="00EE1B85"/>
    <w:rsid w:val="00EE20CE"/>
    <w:rsid w:val="00EE22AB"/>
    <w:rsid w:val="00EE3127"/>
    <w:rsid w:val="00EE518F"/>
    <w:rsid w:val="00EE51B5"/>
    <w:rsid w:val="00EE521F"/>
    <w:rsid w:val="00EE6A0F"/>
    <w:rsid w:val="00EE7FBD"/>
    <w:rsid w:val="00EF0567"/>
    <w:rsid w:val="00EF1820"/>
    <w:rsid w:val="00EF3FFC"/>
    <w:rsid w:val="00EF444D"/>
    <w:rsid w:val="00EF4856"/>
    <w:rsid w:val="00EF5609"/>
    <w:rsid w:val="00EF5E9B"/>
    <w:rsid w:val="00EF637D"/>
    <w:rsid w:val="00EF6613"/>
    <w:rsid w:val="00EF6941"/>
    <w:rsid w:val="00EF7330"/>
    <w:rsid w:val="00EF7C15"/>
    <w:rsid w:val="00F00A2A"/>
    <w:rsid w:val="00F026FA"/>
    <w:rsid w:val="00F035D7"/>
    <w:rsid w:val="00F03ED1"/>
    <w:rsid w:val="00F049A7"/>
    <w:rsid w:val="00F0572A"/>
    <w:rsid w:val="00F05A60"/>
    <w:rsid w:val="00F103FF"/>
    <w:rsid w:val="00F108D8"/>
    <w:rsid w:val="00F10CEB"/>
    <w:rsid w:val="00F117B7"/>
    <w:rsid w:val="00F128B5"/>
    <w:rsid w:val="00F13FF8"/>
    <w:rsid w:val="00F1465A"/>
    <w:rsid w:val="00F15988"/>
    <w:rsid w:val="00F16C41"/>
    <w:rsid w:val="00F2269D"/>
    <w:rsid w:val="00F22CB9"/>
    <w:rsid w:val="00F239AE"/>
    <w:rsid w:val="00F23D7D"/>
    <w:rsid w:val="00F24711"/>
    <w:rsid w:val="00F24C5D"/>
    <w:rsid w:val="00F2523B"/>
    <w:rsid w:val="00F27206"/>
    <w:rsid w:val="00F27988"/>
    <w:rsid w:val="00F31794"/>
    <w:rsid w:val="00F31D1D"/>
    <w:rsid w:val="00F3249C"/>
    <w:rsid w:val="00F34394"/>
    <w:rsid w:val="00F34A6D"/>
    <w:rsid w:val="00F35458"/>
    <w:rsid w:val="00F37B49"/>
    <w:rsid w:val="00F37F0C"/>
    <w:rsid w:val="00F4404C"/>
    <w:rsid w:val="00F444CF"/>
    <w:rsid w:val="00F45021"/>
    <w:rsid w:val="00F45C17"/>
    <w:rsid w:val="00F46C40"/>
    <w:rsid w:val="00F46E05"/>
    <w:rsid w:val="00F46ED8"/>
    <w:rsid w:val="00F46F5A"/>
    <w:rsid w:val="00F50043"/>
    <w:rsid w:val="00F51A83"/>
    <w:rsid w:val="00F51F0B"/>
    <w:rsid w:val="00F52857"/>
    <w:rsid w:val="00F52E0A"/>
    <w:rsid w:val="00F5316B"/>
    <w:rsid w:val="00F53D8F"/>
    <w:rsid w:val="00F54507"/>
    <w:rsid w:val="00F545E1"/>
    <w:rsid w:val="00F54C2F"/>
    <w:rsid w:val="00F5544C"/>
    <w:rsid w:val="00F56176"/>
    <w:rsid w:val="00F56D07"/>
    <w:rsid w:val="00F61345"/>
    <w:rsid w:val="00F61C2B"/>
    <w:rsid w:val="00F61DF1"/>
    <w:rsid w:val="00F6371D"/>
    <w:rsid w:val="00F63EF1"/>
    <w:rsid w:val="00F64812"/>
    <w:rsid w:val="00F65210"/>
    <w:rsid w:val="00F65CA1"/>
    <w:rsid w:val="00F66B2A"/>
    <w:rsid w:val="00F70104"/>
    <w:rsid w:val="00F70ADA"/>
    <w:rsid w:val="00F711A2"/>
    <w:rsid w:val="00F71FC1"/>
    <w:rsid w:val="00F73044"/>
    <w:rsid w:val="00F75020"/>
    <w:rsid w:val="00F75D99"/>
    <w:rsid w:val="00F76AB7"/>
    <w:rsid w:val="00F77BBA"/>
    <w:rsid w:val="00F80535"/>
    <w:rsid w:val="00F81908"/>
    <w:rsid w:val="00F81DC1"/>
    <w:rsid w:val="00F8300C"/>
    <w:rsid w:val="00F83181"/>
    <w:rsid w:val="00F833F4"/>
    <w:rsid w:val="00F83649"/>
    <w:rsid w:val="00F83787"/>
    <w:rsid w:val="00F83DFE"/>
    <w:rsid w:val="00F83F07"/>
    <w:rsid w:val="00F86DB3"/>
    <w:rsid w:val="00F87DD4"/>
    <w:rsid w:val="00F911C5"/>
    <w:rsid w:val="00F918FC"/>
    <w:rsid w:val="00F926D4"/>
    <w:rsid w:val="00F927E8"/>
    <w:rsid w:val="00F92E85"/>
    <w:rsid w:val="00F93670"/>
    <w:rsid w:val="00F93DB3"/>
    <w:rsid w:val="00F93EEF"/>
    <w:rsid w:val="00F9512B"/>
    <w:rsid w:val="00F95F61"/>
    <w:rsid w:val="00F9699B"/>
    <w:rsid w:val="00F977DE"/>
    <w:rsid w:val="00F97CCA"/>
    <w:rsid w:val="00FA0979"/>
    <w:rsid w:val="00FA189A"/>
    <w:rsid w:val="00FA2B9B"/>
    <w:rsid w:val="00FA2F9D"/>
    <w:rsid w:val="00FA4097"/>
    <w:rsid w:val="00FA48F0"/>
    <w:rsid w:val="00FA5838"/>
    <w:rsid w:val="00FA6262"/>
    <w:rsid w:val="00FB0841"/>
    <w:rsid w:val="00FB1260"/>
    <w:rsid w:val="00FB12F9"/>
    <w:rsid w:val="00FB14AA"/>
    <w:rsid w:val="00FB1A93"/>
    <w:rsid w:val="00FB1AED"/>
    <w:rsid w:val="00FB1BDC"/>
    <w:rsid w:val="00FB1DA5"/>
    <w:rsid w:val="00FB231F"/>
    <w:rsid w:val="00FB448A"/>
    <w:rsid w:val="00FB51ED"/>
    <w:rsid w:val="00FB603F"/>
    <w:rsid w:val="00FB77D4"/>
    <w:rsid w:val="00FB7CAC"/>
    <w:rsid w:val="00FC1543"/>
    <w:rsid w:val="00FC15A7"/>
    <w:rsid w:val="00FC2AA6"/>
    <w:rsid w:val="00FC2ED2"/>
    <w:rsid w:val="00FC476A"/>
    <w:rsid w:val="00FC47B4"/>
    <w:rsid w:val="00FC4BBD"/>
    <w:rsid w:val="00FC4CED"/>
    <w:rsid w:val="00FC51C1"/>
    <w:rsid w:val="00FC5D26"/>
    <w:rsid w:val="00FC71B3"/>
    <w:rsid w:val="00FD02F9"/>
    <w:rsid w:val="00FD05C7"/>
    <w:rsid w:val="00FD2934"/>
    <w:rsid w:val="00FD420D"/>
    <w:rsid w:val="00FD45AF"/>
    <w:rsid w:val="00FD4ACB"/>
    <w:rsid w:val="00FD5840"/>
    <w:rsid w:val="00FD5872"/>
    <w:rsid w:val="00FD5F1A"/>
    <w:rsid w:val="00FD66A7"/>
    <w:rsid w:val="00FD69AC"/>
    <w:rsid w:val="00FD7FBF"/>
    <w:rsid w:val="00FE2664"/>
    <w:rsid w:val="00FE2D64"/>
    <w:rsid w:val="00FE4AAC"/>
    <w:rsid w:val="00FE4EB3"/>
    <w:rsid w:val="00FE524F"/>
    <w:rsid w:val="00FE5DBB"/>
    <w:rsid w:val="00FE68D7"/>
    <w:rsid w:val="00FE77B1"/>
    <w:rsid w:val="00FE7E57"/>
    <w:rsid w:val="00FF0268"/>
    <w:rsid w:val="00FF0960"/>
    <w:rsid w:val="00FF1630"/>
    <w:rsid w:val="00FF456E"/>
    <w:rsid w:val="00FF4934"/>
    <w:rsid w:val="00FF7407"/>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451443">
      <w:bodyDiv w:val="1"/>
      <w:marLeft w:val="0"/>
      <w:marRight w:val="0"/>
      <w:marTop w:val="0"/>
      <w:marBottom w:val="0"/>
      <w:divBdr>
        <w:top w:val="none" w:sz="0" w:space="0" w:color="auto"/>
        <w:left w:val="none" w:sz="0" w:space="0" w:color="auto"/>
        <w:bottom w:val="none" w:sz="0" w:space="0" w:color="auto"/>
        <w:right w:val="none" w:sz="0" w:space="0" w:color="auto"/>
      </w:divBdr>
    </w:div>
    <w:div w:id="757865733">
      <w:bodyDiv w:val="1"/>
      <w:marLeft w:val="0"/>
      <w:marRight w:val="0"/>
      <w:marTop w:val="0"/>
      <w:marBottom w:val="0"/>
      <w:divBdr>
        <w:top w:val="none" w:sz="0" w:space="0" w:color="auto"/>
        <w:left w:val="none" w:sz="0" w:space="0" w:color="auto"/>
        <w:bottom w:val="none" w:sz="0" w:space="0" w:color="auto"/>
        <w:right w:val="none" w:sz="0" w:space="0" w:color="auto"/>
      </w:divBdr>
    </w:div>
    <w:div w:id="804813064">
      <w:bodyDiv w:val="1"/>
      <w:marLeft w:val="0"/>
      <w:marRight w:val="0"/>
      <w:marTop w:val="0"/>
      <w:marBottom w:val="0"/>
      <w:divBdr>
        <w:top w:val="none" w:sz="0" w:space="0" w:color="auto"/>
        <w:left w:val="none" w:sz="0" w:space="0" w:color="auto"/>
        <w:bottom w:val="none" w:sz="0" w:space="0" w:color="auto"/>
        <w:right w:val="none" w:sz="0" w:space="0" w:color="auto"/>
      </w:divBdr>
    </w:div>
    <w:div w:id="1143887587">
      <w:bodyDiv w:val="1"/>
      <w:marLeft w:val="0"/>
      <w:marRight w:val="0"/>
      <w:marTop w:val="0"/>
      <w:marBottom w:val="0"/>
      <w:divBdr>
        <w:top w:val="none" w:sz="0" w:space="0" w:color="auto"/>
        <w:left w:val="none" w:sz="0" w:space="0" w:color="auto"/>
        <w:bottom w:val="none" w:sz="0" w:space="0" w:color="auto"/>
        <w:right w:val="none" w:sz="0" w:space="0" w:color="auto"/>
      </w:divBdr>
    </w:div>
    <w:div w:id="1417744277">
      <w:bodyDiv w:val="1"/>
      <w:marLeft w:val="0"/>
      <w:marRight w:val="0"/>
      <w:marTop w:val="0"/>
      <w:marBottom w:val="0"/>
      <w:divBdr>
        <w:top w:val="none" w:sz="0" w:space="0" w:color="auto"/>
        <w:left w:val="none" w:sz="0" w:space="0" w:color="auto"/>
        <w:bottom w:val="none" w:sz="0" w:space="0" w:color="auto"/>
        <w:right w:val="none" w:sz="0" w:space="0" w:color="auto"/>
      </w:divBdr>
    </w:div>
    <w:div w:id="1696037633">
      <w:bodyDiv w:val="1"/>
      <w:marLeft w:val="0"/>
      <w:marRight w:val="0"/>
      <w:marTop w:val="0"/>
      <w:marBottom w:val="0"/>
      <w:divBdr>
        <w:top w:val="none" w:sz="0" w:space="0" w:color="auto"/>
        <w:left w:val="none" w:sz="0" w:space="0" w:color="auto"/>
        <w:bottom w:val="none" w:sz="0" w:space="0" w:color="auto"/>
        <w:right w:val="none" w:sz="0" w:space="0" w:color="auto"/>
      </w:divBdr>
    </w:div>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 w:id="1878735960">
      <w:bodyDiv w:val="1"/>
      <w:marLeft w:val="0"/>
      <w:marRight w:val="0"/>
      <w:marTop w:val="0"/>
      <w:marBottom w:val="0"/>
      <w:divBdr>
        <w:top w:val="none" w:sz="0" w:space="0" w:color="auto"/>
        <w:left w:val="none" w:sz="0" w:space="0" w:color="auto"/>
        <w:bottom w:val="none" w:sz="0" w:space="0" w:color="auto"/>
        <w:right w:val="none" w:sz="0" w:space="0" w:color="auto"/>
      </w:divBdr>
    </w:div>
    <w:div w:id="18820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F624-7CE9-41B1-8FB5-A48717C6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4</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Helen Exley</cp:lastModifiedBy>
  <cp:revision>570</cp:revision>
  <cp:lastPrinted>2024-04-10T18:08:00Z</cp:lastPrinted>
  <dcterms:created xsi:type="dcterms:W3CDTF">2023-11-28T13:51:00Z</dcterms:created>
  <dcterms:modified xsi:type="dcterms:W3CDTF">2024-08-06T17:11:00Z</dcterms:modified>
</cp:coreProperties>
</file>