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0128B2" w14:textId="2EC72200" w:rsidR="003A3801" w:rsidRDefault="000863FC" w:rsidP="000863FC">
      <w:pPr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 xml:space="preserve">     WORLESTON &amp; DISTRICT PARISH COUNCIL</w:t>
      </w:r>
    </w:p>
    <w:p w14:paraId="28701B6A" w14:textId="6FD87AEF" w:rsidR="000863FC" w:rsidRDefault="000863FC" w:rsidP="000863FC">
      <w:pPr>
        <w:rPr>
          <w:sz w:val="44"/>
          <w:szCs w:val="44"/>
        </w:rPr>
      </w:pPr>
    </w:p>
    <w:p w14:paraId="7CEE3699" w14:textId="27EB8907" w:rsidR="000863FC" w:rsidRDefault="000863FC" w:rsidP="000863FC">
      <w:pPr>
        <w:rPr>
          <w:sz w:val="36"/>
          <w:szCs w:val="36"/>
        </w:rPr>
      </w:pPr>
      <w:r>
        <w:rPr>
          <w:sz w:val="36"/>
          <w:szCs w:val="36"/>
        </w:rPr>
        <w:t>Minutes from meeting regarding driving range application 18/4439N, 15</w:t>
      </w:r>
      <w:r w:rsidRPr="000863FC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October 2018.</w:t>
      </w:r>
    </w:p>
    <w:p w14:paraId="11F48F10" w14:textId="5066675B" w:rsidR="00D02DE6" w:rsidRDefault="00D02DE6" w:rsidP="000863FC">
      <w:pPr>
        <w:rPr>
          <w:sz w:val="36"/>
          <w:szCs w:val="36"/>
        </w:rPr>
      </w:pPr>
      <w:r>
        <w:rPr>
          <w:sz w:val="36"/>
          <w:szCs w:val="36"/>
        </w:rPr>
        <w:t>Held at Worleston Village Hall – 8pm</w:t>
      </w:r>
    </w:p>
    <w:p w14:paraId="06F1D71A" w14:textId="6F590138" w:rsidR="00E02CF0" w:rsidRPr="0018286C" w:rsidRDefault="000863FC" w:rsidP="000863FC">
      <w:pPr>
        <w:rPr>
          <w:sz w:val="24"/>
          <w:szCs w:val="24"/>
        </w:rPr>
      </w:pPr>
      <w:r w:rsidRPr="0018286C">
        <w:rPr>
          <w:b/>
          <w:sz w:val="24"/>
          <w:szCs w:val="24"/>
        </w:rPr>
        <w:t>Parish councillors present</w:t>
      </w:r>
      <w:r w:rsidRPr="0018286C">
        <w:rPr>
          <w:sz w:val="24"/>
          <w:szCs w:val="24"/>
        </w:rPr>
        <w:t>. Andy Hudson</w:t>
      </w:r>
      <w:r w:rsidR="00D02DE6" w:rsidRPr="0018286C">
        <w:rPr>
          <w:sz w:val="24"/>
          <w:szCs w:val="24"/>
        </w:rPr>
        <w:t xml:space="preserve"> (Chair)</w:t>
      </w:r>
      <w:r w:rsidRPr="0018286C">
        <w:rPr>
          <w:sz w:val="24"/>
          <w:szCs w:val="24"/>
        </w:rPr>
        <w:t>, Gary Basford, Harry Dutton, Mark Astbury, John Sc</w:t>
      </w:r>
      <w:r w:rsidR="00E02CF0" w:rsidRPr="0018286C">
        <w:rPr>
          <w:sz w:val="24"/>
          <w:szCs w:val="24"/>
        </w:rPr>
        <w:t>h</w:t>
      </w:r>
      <w:r w:rsidRPr="0018286C">
        <w:rPr>
          <w:sz w:val="24"/>
          <w:szCs w:val="24"/>
        </w:rPr>
        <w:t>ofield</w:t>
      </w:r>
      <w:r w:rsidR="00D02DE6" w:rsidRPr="0018286C">
        <w:rPr>
          <w:sz w:val="24"/>
          <w:szCs w:val="24"/>
        </w:rPr>
        <w:t xml:space="preserve"> (Vice Chair)</w:t>
      </w:r>
      <w:r w:rsidR="00E02CF0" w:rsidRPr="0018286C">
        <w:rPr>
          <w:sz w:val="24"/>
          <w:szCs w:val="24"/>
        </w:rPr>
        <w:t>, Alan Sproston, John Thomasson, Malcolm Holman.</w:t>
      </w:r>
    </w:p>
    <w:p w14:paraId="56A7FF7A" w14:textId="77777777" w:rsidR="00D02DE6" w:rsidRPr="0018286C" w:rsidRDefault="00D02DE6" w:rsidP="00D02DE6">
      <w:pPr>
        <w:rPr>
          <w:sz w:val="24"/>
          <w:szCs w:val="24"/>
        </w:rPr>
      </w:pPr>
      <w:r w:rsidRPr="0018286C">
        <w:rPr>
          <w:b/>
          <w:sz w:val="24"/>
          <w:szCs w:val="24"/>
        </w:rPr>
        <w:t>Apologies.</w:t>
      </w:r>
      <w:r w:rsidRPr="0018286C">
        <w:rPr>
          <w:sz w:val="24"/>
          <w:szCs w:val="24"/>
        </w:rPr>
        <w:t xml:space="preserve"> Gary Vernon, Fred Percival and Pete jones.</w:t>
      </w:r>
    </w:p>
    <w:p w14:paraId="1F605449" w14:textId="5A5BA768" w:rsidR="00E02CF0" w:rsidRPr="0018286C" w:rsidRDefault="00E02CF0" w:rsidP="000863FC">
      <w:pPr>
        <w:rPr>
          <w:sz w:val="24"/>
          <w:szCs w:val="24"/>
        </w:rPr>
      </w:pPr>
      <w:r w:rsidRPr="0018286C">
        <w:rPr>
          <w:sz w:val="24"/>
          <w:szCs w:val="24"/>
        </w:rPr>
        <w:t>Approx</w:t>
      </w:r>
      <w:r w:rsidR="00D02DE6" w:rsidRPr="0018286C">
        <w:rPr>
          <w:sz w:val="24"/>
          <w:szCs w:val="24"/>
        </w:rPr>
        <w:t>imately</w:t>
      </w:r>
      <w:r w:rsidRPr="0018286C">
        <w:rPr>
          <w:sz w:val="24"/>
          <w:szCs w:val="24"/>
        </w:rPr>
        <w:t xml:space="preserve"> 34 members of the public present</w:t>
      </w:r>
      <w:r w:rsidR="00596996">
        <w:rPr>
          <w:sz w:val="24"/>
          <w:szCs w:val="24"/>
        </w:rPr>
        <w:t xml:space="preserve"> and Chris Green, Ward Councillor</w:t>
      </w:r>
    </w:p>
    <w:p w14:paraId="2094EECE" w14:textId="026B19BD" w:rsidR="00E02CF0" w:rsidRPr="0018286C" w:rsidRDefault="00E02CF0" w:rsidP="00E02C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 xml:space="preserve">Meeting opened at 8pm with an introduction from chairman </w:t>
      </w:r>
      <w:r w:rsidR="00911EC2" w:rsidRPr="0018286C">
        <w:rPr>
          <w:sz w:val="24"/>
          <w:szCs w:val="24"/>
        </w:rPr>
        <w:t>A</w:t>
      </w:r>
      <w:r w:rsidRPr="0018286C">
        <w:rPr>
          <w:sz w:val="24"/>
          <w:szCs w:val="24"/>
        </w:rPr>
        <w:t>ndy Hudson.</w:t>
      </w:r>
    </w:p>
    <w:p w14:paraId="148CDBA4" w14:textId="6DD204DB" w:rsidR="00E02CF0" w:rsidRDefault="00E02CF0" w:rsidP="00E02CF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 xml:space="preserve">A presentation was given by </w:t>
      </w:r>
      <w:r w:rsidR="00911EC2" w:rsidRPr="0018286C">
        <w:rPr>
          <w:sz w:val="24"/>
          <w:szCs w:val="24"/>
        </w:rPr>
        <w:t>M</w:t>
      </w:r>
      <w:r w:rsidRPr="0018286C">
        <w:rPr>
          <w:sz w:val="24"/>
          <w:szCs w:val="24"/>
        </w:rPr>
        <w:t xml:space="preserve">r &amp; </w:t>
      </w:r>
      <w:r w:rsidR="00911EC2" w:rsidRPr="0018286C">
        <w:rPr>
          <w:sz w:val="24"/>
          <w:szCs w:val="24"/>
        </w:rPr>
        <w:t>M</w:t>
      </w:r>
      <w:r w:rsidRPr="0018286C">
        <w:rPr>
          <w:sz w:val="24"/>
          <w:szCs w:val="24"/>
        </w:rPr>
        <w:t xml:space="preserve">rs </w:t>
      </w:r>
      <w:r w:rsidR="00D02DE6" w:rsidRPr="0018286C">
        <w:rPr>
          <w:sz w:val="24"/>
          <w:szCs w:val="24"/>
        </w:rPr>
        <w:t>N</w:t>
      </w:r>
      <w:r w:rsidRPr="0018286C">
        <w:rPr>
          <w:sz w:val="24"/>
          <w:szCs w:val="24"/>
        </w:rPr>
        <w:t>eed on their application.</w:t>
      </w:r>
    </w:p>
    <w:p w14:paraId="04F84271" w14:textId="31428F94" w:rsidR="00FD7E7D" w:rsidRDefault="00FD7E7D" w:rsidP="001828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Their family and their own history with the parish</w:t>
      </w:r>
    </w:p>
    <w:p w14:paraId="2D114457" w14:textId="4AE9C35A" w:rsidR="0018286C" w:rsidRPr="0018286C" w:rsidRDefault="0018286C" w:rsidP="0018286C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key elements of the design regarding access, lighting, positioning of the range within the boundary and its construction sympathetic to its surroundings.</w:t>
      </w:r>
    </w:p>
    <w:p w14:paraId="151C086C" w14:textId="77777777" w:rsidR="00D02DE6" w:rsidRPr="00FD7E7D" w:rsidRDefault="00E02CF0" w:rsidP="00D02D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FD7E7D">
        <w:rPr>
          <w:b/>
          <w:sz w:val="24"/>
          <w:szCs w:val="24"/>
        </w:rPr>
        <w:t xml:space="preserve">Public </w:t>
      </w:r>
      <w:r w:rsidR="00D02DE6" w:rsidRPr="00FD7E7D">
        <w:rPr>
          <w:b/>
          <w:sz w:val="24"/>
          <w:szCs w:val="24"/>
        </w:rPr>
        <w:t>F</w:t>
      </w:r>
      <w:r w:rsidRPr="00FD7E7D">
        <w:rPr>
          <w:b/>
          <w:sz w:val="24"/>
          <w:szCs w:val="24"/>
        </w:rPr>
        <w:t>orum</w:t>
      </w:r>
      <w:r w:rsidR="00D02DE6" w:rsidRPr="00FD7E7D">
        <w:rPr>
          <w:b/>
          <w:sz w:val="24"/>
          <w:szCs w:val="24"/>
        </w:rPr>
        <w:t xml:space="preserve">. </w:t>
      </w:r>
    </w:p>
    <w:p w14:paraId="3324D3F0" w14:textId="3401C195" w:rsidR="00E02CF0" w:rsidRPr="0018286C" w:rsidRDefault="00E02CF0" w:rsidP="00D02DE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>Mr Wallace</w:t>
      </w:r>
      <w:r w:rsidR="00363308">
        <w:rPr>
          <w:sz w:val="24"/>
          <w:szCs w:val="24"/>
        </w:rPr>
        <w:t>, a resident and consulted neighbour</w:t>
      </w:r>
      <w:r w:rsidRPr="0018286C">
        <w:rPr>
          <w:sz w:val="24"/>
          <w:szCs w:val="24"/>
        </w:rPr>
        <w:t xml:space="preserve"> gave a presentation on behalf of closest neighbours to the application.</w:t>
      </w:r>
      <w:r w:rsidR="00D02DE6" w:rsidRPr="0018286C">
        <w:rPr>
          <w:sz w:val="24"/>
          <w:szCs w:val="24"/>
        </w:rPr>
        <w:t xml:space="preserve"> The key points to the objection raised being:</w:t>
      </w:r>
    </w:p>
    <w:p w14:paraId="3C0B7F11" w14:textId="3B84CE45" w:rsidR="00D02DE6" w:rsidRPr="0018286C" w:rsidRDefault="00D02DE6" w:rsidP="00D02DE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 xml:space="preserve">Highways – Concern over access to the site from Main Road </w:t>
      </w:r>
    </w:p>
    <w:p w14:paraId="70EA0B8C" w14:textId="233A8E02" w:rsidR="00D02DE6" w:rsidRPr="0018286C" w:rsidRDefault="00D02DE6" w:rsidP="00D02DE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>Potential for golf balls to land on the neighbouring property. A potential danger to horses and people at the equine facility. Also, the contamination to sileage.</w:t>
      </w:r>
      <w:r w:rsidR="00363308">
        <w:rPr>
          <w:sz w:val="24"/>
          <w:szCs w:val="24"/>
        </w:rPr>
        <w:t xml:space="preserve"> Mr Wallace has engaged a golf course architect who has criticised the proposed design.</w:t>
      </w:r>
    </w:p>
    <w:p w14:paraId="54918000" w14:textId="1F712E74" w:rsidR="00D02DE6" w:rsidRPr="0018286C" w:rsidRDefault="00D02DE6" w:rsidP="00D02DE6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 xml:space="preserve">Light pollution from the floodlights. Screening in winter lost as the trees are deciduous. </w:t>
      </w:r>
    </w:p>
    <w:p w14:paraId="53150EB3" w14:textId="5549A593" w:rsidR="0018286C" w:rsidRPr="0018286C" w:rsidRDefault="0018286C" w:rsidP="0018286C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61FD">
        <w:rPr>
          <w:b/>
          <w:sz w:val="24"/>
          <w:szCs w:val="24"/>
        </w:rPr>
        <w:t xml:space="preserve">Comments from </w:t>
      </w:r>
      <w:r w:rsidR="0070657E" w:rsidRPr="007161FD">
        <w:rPr>
          <w:b/>
          <w:sz w:val="24"/>
          <w:szCs w:val="24"/>
        </w:rPr>
        <w:t>W</w:t>
      </w:r>
      <w:r w:rsidR="00E02CF0" w:rsidRPr="007161FD">
        <w:rPr>
          <w:b/>
          <w:sz w:val="24"/>
          <w:szCs w:val="24"/>
        </w:rPr>
        <w:t>orleston residents</w:t>
      </w:r>
      <w:r w:rsidRPr="0018286C">
        <w:rPr>
          <w:sz w:val="24"/>
          <w:szCs w:val="24"/>
        </w:rPr>
        <w:t xml:space="preserve">. </w:t>
      </w:r>
      <w:r w:rsidR="005B16C7">
        <w:rPr>
          <w:sz w:val="24"/>
          <w:szCs w:val="24"/>
        </w:rPr>
        <w:t>Five</w:t>
      </w:r>
      <w:r w:rsidRPr="0018286C">
        <w:rPr>
          <w:sz w:val="24"/>
          <w:szCs w:val="24"/>
        </w:rPr>
        <w:t xml:space="preserve"> residents </w:t>
      </w:r>
      <w:r w:rsidR="005B16C7">
        <w:rPr>
          <w:sz w:val="24"/>
          <w:szCs w:val="24"/>
        </w:rPr>
        <w:t xml:space="preserve">spoke and </w:t>
      </w:r>
      <w:r w:rsidR="00D67F85" w:rsidRPr="0018286C">
        <w:rPr>
          <w:sz w:val="24"/>
          <w:szCs w:val="24"/>
        </w:rPr>
        <w:t xml:space="preserve">raised </w:t>
      </w:r>
      <w:r w:rsidRPr="0018286C">
        <w:rPr>
          <w:sz w:val="24"/>
          <w:szCs w:val="24"/>
        </w:rPr>
        <w:t xml:space="preserve">the following </w:t>
      </w:r>
      <w:r w:rsidR="00070593">
        <w:rPr>
          <w:sz w:val="24"/>
          <w:szCs w:val="24"/>
        </w:rPr>
        <w:t xml:space="preserve">primary </w:t>
      </w:r>
      <w:r w:rsidRPr="0018286C">
        <w:rPr>
          <w:sz w:val="24"/>
          <w:szCs w:val="24"/>
        </w:rPr>
        <w:t>concerns:</w:t>
      </w:r>
    </w:p>
    <w:p w14:paraId="12ED2608" w14:textId="558B3F8E" w:rsidR="0018286C" w:rsidRPr="0018286C" w:rsidRDefault="0018286C" w:rsidP="001828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>Health &amp; safety of horses due to golf balls landing in the neighbour’s field</w:t>
      </w:r>
    </w:p>
    <w:p w14:paraId="5FF16395" w14:textId="77777777" w:rsidR="007161FD" w:rsidRDefault="0018286C" w:rsidP="0018286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Highways – Main Road in the vicinity of this location </w:t>
      </w:r>
      <w:r w:rsidR="007161FD">
        <w:rPr>
          <w:sz w:val="24"/>
          <w:szCs w:val="24"/>
        </w:rPr>
        <w:t>has a history of accidents</w:t>
      </w:r>
    </w:p>
    <w:p w14:paraId="4EF35417" w14:textId="455CB961" w:rsidR="007161FD" w:rsidRDefault="00D67F85" w:rsidP="0018286C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>Change of use of land</w:t>
      </w:r>
      <w:r w:rsidR="007161FD">
        <w:rPr>
          <w:sz w:val="24"/>
          <w:szCs w:val="24"/>
        </w:rPr>
        <w:t xml:space="preserve"> from open, agricultural use</w:t>
      </w:r>
    </w:p>
    <w:p w14:paraId="11409130" w14:textId="03EE148E" w:rsidR="00FD7E7D" w:rsidRDefault="00FD7E7D" w:rsidP="0018286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Viability – Golf facilities at Reaseheath College, Alvaston Hall and Brookfield have closed down in the area suggesting that it is not a viable business venture</w:t>
      </w:r>
    </w:p>
    <w:p w14:paraId="7742A1A2" w14:textId="1A356C44" w:rsidR="00FD7E7D" w:rsidRDefault="00FD7E7D" w:rsidP="0018286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Noise – the sound of golf balls being hit will be a noise nuisance</w:t>
      </w:r>
    </w:p>
    <w:p w14:paraId="2F3BED8A" w14:textId="2E06B113" w:rsidR="007161FD" w:rsidRDefault="007161FD" w:rsidP="0018286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Location – the view that if the applicants could use other land within the vicinity </w:t>
      </w:r>
      <w:r w:rsidR="00FD7E7D">
        <w:rPr>
          <w:sz w:val="24"/>
          <w:szCs w:val="24"/>
        </w:rPr>
        <w:t xml:space="preserve">that falls within their families ownership </w:t>
      </w:r>
      <w:r>
        <w:rPr>
          <w:sz w:val="24"/>
          <w:szCs w:val="24"/>
        </w:rPr>
        <w:t>(i.e. closer to the FJ Needs factory) then many of the concerns could be alleviated.</w:t>
      </w:r>
    </w:p>
    <w:p w14:paraId="604E8F36" w14:textId="300D1D77" w:rsidR="00FD7E7D" w:rsidRDefault="00FD7E7D" w:rsidP="0018286C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chair read out a letter of support from a resident who could not attend</w:t>
      </w:r>
    </w:p>
    <w:p w14:paraId="7345FB39" w14:textId="77777777" w:rsidR="00FD7E7D" w:rsidRDefault="007161FD" w:rsidP="007161F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161FD">
        <w:rPr>
          <w:b/>
          <w:sz w:val="24"/>
          <w:szCs w:val="24"/>
        </w:rPr>
        <w:t>Comments from non residents.</w:t>
      </w:r>
      <w:r>
        <w:rPr>
          <w:sz w:val="24"/>
          <w:szCs w:val="24"/>
        </w:rPr>
        <w:t xml:space="preserve"> </w:t>
      </w:r>
      <w:r w:rsidR="00D67F85" w:rsidRPr="0018286C">
        <w:rPr>
          <w:sz w:val="24"/>
          <w:szCs w:val="24"/>
        </w:rPr>
        <w:t xml:space="preserve"> </w:t>
      </w:r>
    </w:p>
    <w:p w14:paraId="0715FEF5" w14:textId="555D9476" w:rsidR="005B16C7" w:rsidRPr="005B16C7" w:rsidRDefault="005B16C7" w:rsidP="005B16C7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non-resident who uses the neighbouring equine facility raised </w:t>
      </w:r>
      <w:r w:rsidRPr="0018286C">
        <w:rPr>
          <w:sz w:val="24"/>
          <w:szCs w:val="24"/>
        </w:rPr>
        <w:t>Health &amp; safety of horses due to golf balls landing in the neighbour’s field</w:t>
      </w:r>
    </w:p>
    <w:p w14:paraId="6B83D3D5" w14:textId="6724BA8F" w:rsidR="00FD7E7D" w:rsidRDefault="007161FD" w:rsidP="00FD7E7D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D67F85" w:rsidRPr="0018286C">
        <w:rPr>
          <w:sz w:val="24"/>
          <w:szCs w:val="24"/>
        </w:rPr>
        <w:t xml:space="preserve"> local business </w:t>
      </w:r>
      <w:r>
        <w:rPr>
          <w:sz w:val="24"/>
          <w:szCs w:val="24"/>
        </w:rPr>
        <w:t xml:space="preserve">within the parish </w:t>
      </w:r>
      <w:r w:rsidR="00D67F85" w:rsidRPr="0018286C">
        <w:rPr>
          <w:sz w:val="24"/>
          <w:szCs w:val="24"/>
        </w:rPr>
        <w:t>was in favour of the application</w:t>
      </w:r>
      <w:r w:rsidR="00FD7E7D">
        <w:rPr>
          <w:sz w:val="24"/>
          <w:szCs w:val="24"/>
        </w:rPr>
        <w:t>. Positive for staff wellbeing.</w:t>
      </w:r>
    </w:p>
    <w:p w14:paraId="0AFDDE94" w14:textId="33BB2865" w:rsidR="00D67F85" w:rsidRPr="0018286C" w:rsidRDefault="00D67F85" w:rsidP="00FD7E7D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 xml:space="preserve">The chair read out </w:t>
      </w:r>
      <w:r w:rsidR="00FD7E7D">
        <w:rPr>
          <w:sz w:val="24"/>
          <w:szCs w:val="24"/>
        </w:rPr>
        <w:t>a</w:t>
      </w:r>
      <w:r w:rsidRPr="0018286C">
        <w:rPr>
          <w:sz w:val="24"/>
          <w:szCs w:val="24"/>
        </w:rPr>
        <w:t xml:space="preserve"> letter from </w:t>
      </w:r>
      <w:r w:rsidR="00FD7E7D">
        <w:rPr>
          <w:sz w:val="24"/>
          <w:szCs w:val="24"/>
        </w:rPr>
        <w:t xml:space="preserve">a </w:t>
      </w:r>
      <w:r w:rsidRPr="0018286C">
        <w:rPr>
          <w:sz w:val="24"/>
          <w:szCs w:val="24"/>
        </w:rPr>
        <w:t>business in</w:t>
      </w:r>
      <w:r w:rsidR="00FD7E7D">
        <w:rPr>
          <w:sz w:val="24"/>
          <w:szCs w:val="24"/>
        </w:rPr>
        <w:t xml:space="preserve"> a neighbouring parish in </w:t>
      </w:r>
      <w:r w:rsidR="00FD7E7D" w:rsidRPr="0018286C">
        <w:rPr>
          <w:sz w:val="24"/>
          <w:szCs w:val="24"/>
        </w:rPr>
        <w:t>support</w:t>
      </w:r>
      <w:r w:rsidRPr="0018286C">
        <w:rPr>
          <w:sz w:val="24"/>
          <w:szCs w:val="24"/>
        </w:rPr>
        <w:t xml:space="preserve"> of the application</w:t>
      </w:r>
      <w:r w:rsidR="00FD7E7D">
        <w:rPr>
          <w:sz w:val="24"/>
          <w:szCs w:val="24"/>
        </w:rPr>
        <w:t xml:space="preserve"> adding to the appeal of Worleston as a leisure location.</w:t>
      </w:r>
    </w:p>
    <w:p w14:paraId="1ACBD9BB" w14:textId="77777777" w:rsidR="00070593" w:rsidRDefault="00070593" w:rsidP="00D67F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0593">
        <w:rPr>
          <w:b/>
          <w:sz w:val="24"/>
          <w:szCs w:val="24"/>
        </w:rPr>
        <w:t>Councillors debate and decision</w:t>
      </w:r>
      <w:r>
        <w:rPr>
          <w:sz w:val="24"/>
          <w:szCs w:val="24"/>
        </w:rPr>
        <w:t>.</w:t>
      </w:r>
    </w:p>
    <w:p w14:paraId="5074E2F7" w14:textId="173178F8" w:rsidR="00363308" w:rsidRDefault="00363308" w:rsidP="000705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Members of the council have visited the proposed site at the invitation of Mr and Mrs Need and one of the neighbouring properties at the invitation of Mr Wallace.</w:t>
      </w:r>
    </w:p>
    <w:p w14:paraId="7C822527" w14:textId="426C513A" w:rsidR="00070593" w:rsidRDefault="00070593" w:rsidP="00070593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general comments from council were summed up as a good idea but in the wrong location and that the benefits are outweighed by the negatives.</w:t>
      </w:r>
    </w:p>
    <w:p w14:paraId="300E3B40" w14:textId="26AE01A7" w:rsidR="00070593" w:rsidRDefault="0070657E" w:rsidP="00070593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>The council</w:t>
      </w:r>
      <w:r w:rsidR="00070593">
        <w:rPr>
          <w:sz w:val="24"/>
          <w:szCs w:val="24"/>
        </w:rPr>
        <w:t>lors</w:t>
      </w:r>
      <w:r w:rsidRPr="0018286C">
        <w:rPr>
          <w:sz w:val="24"/>
          <w:szCs w:val="24"/>
        </w:rPr>
        <w:t xml:space="preserve"> all agreed to object at this time to the application on the basis of</w:t>
      </w:r>
      <w:r w:rsidR="00070593">
        <w:rPr>
          <w:sz w:val="24"/>
          <w:szCs w:val="24"/>
        </w:rPr>
        <w:t>:</w:t>
      </w:r>
    </w:p>
    <w:p w14:paraId="1D5B755C" w14:textId="77777777" w:rsidR="00070593" w:rsidRDefault="0070657E" w:rsidP="000705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>Road safety</w:t>
      </w:r>
    </w:p>
    <w:p w14:paraId="5DFA4464" w14:textId="77777777" w:rsidR="00070593" w:rsidRDefault="00070593" w:rsidP="000705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0657E" w:rsidRPr="0018286C">
        <w:rPr>
          <w:sz w:val="24"/>
          <w:szCs w:val="24"/>
        </w:rPr>
        <w:t>oncerns for neighbouring property</w:t>
      </w:r>
    </w:p>
    <w:p w14:paraId="56B846CA" w14:textId="0989B58C" w:rsidR="00070593" w:rsidRDefault="00070593" w:rsidP="00070593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</w:t>
      </w:r>
      <w:r w:rsidR="0070657E" w:rsidRPr="0018286C">
        <w:rPr>
          <w:sz w:val="24"/>
          <w:szCs w:val="24"/>
        </w:rPr>
        <w:t xml:space="preserve">hange of use of land </w:t>
      </w:r>
      <w:r>
        <w:rPr>
          <w:sz w:val="24"/>
          <w:szCs w:val="24"/>
        </w:rPr>
        <w:t>(request to Planning that if granted, a condition be imposed that the land reverts to agricultural use should the venture not commence or cease).</w:t>
      </w:r>
    </w:p>
    <w:p w14:paraId="60CCEF01" w14:textId="2475CD31" w:rsidR="0070657E" w:rsidRPr="0018286C" w:rsidRDefault="0070657E" w:rsidP="00070593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 xml:space="preserve">Proposed by Andy Hudson </w:t>
      </w:r>
      <w:r w:rsidR="00363308">
        <w:rPr>
          <w:sz w:val="24"/>
          <w:szCs w:val="24"/>
        </w:rPr>
        <w:t>and s</w:t>
      </w:r>
      <w:r w:rsidRPr="0018286C">
        <w:rPr>
          <w:sz w:val="24"/>
          <w:szCs w:val="24"/>
        </w:rPr>
        <w:t>econded by John Schofield</w:t>
      </w:r>
    </w:p>
    <w:p w14:paraId="41EF7A78" w14:textId="1D69873E" w:rsidR="0070657E" w:rsidRPr="0018286C" w:rsidRDefault="0070657E" w:rsidP="00D67F8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8286C">
        <w:rPr>
          <w:sz w:val="24"/>
          <w:szCs w:val="24"/>
        </w:rPr>
        <w:t>Meeting closed 9.10pm</w:t>
      </w:r>
      <w:r w:rsidRPr="0018286C">
        <w:rPr>
          <w:sz w:val="24"/>
          <w:szCs w:val="24"/>
        </w:rPr>
        <w:br/>
        <w:t xml:space="preserve">                </w:t>
      </w:r>
    </w:p>
    <w:sectPr w:rsidR="0070657E" w:rsidRPr="001828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1B757C"/>
    <w:multiLevelType w:val="hybridMultilevel"/>
    <w:tmpl w:val="5DB09C1A"/>
    <w:lvl w:ilvl="0" w:tplc="DE8648E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6FB0458C">
      <w:start w:val="1"/>
      <w:numFmt w:val="lowerLetter"/>
      <w:lvlText w:val="%2)"/>
      <w:lvlJc w:val="left"/>
      <w:pPr>
        <w:ind w:left="1440" w:hanging="360"/>
      </w:pPr>
      <w:rPr>
        <w:sz w:val="28"/>
      </w:rPr>
    </w:lvl>
    <w:lvl w:ilvl="2" w:tplc="002AAE38">
      <w:start w:val="1"/>
      <w:numFmt w:val="lowerRoman"/>
      <w:lvlText w:val="%3."/>
      <w:lvlJc w:val="right"/>
      <w:pPr>
        <w:ind w:left="1882" w:hanging="180"/>
      </w:pPr>
      <w:rPr>
        <w:sz w:val="28"/>
        <w:szCs w:val="28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3FC"/>
    <w:rsid w:val="00070593"/>
    <w:rsid w:val="000863FC"/>
    <w:rsid w:val="0018286C"/>
    <w:rsid w:val="002E7854"/>
    <w:rsid w:val="00363308"/>
    <w:rsid w:val="004C2541"/>
    <w:rsid w:val="004D4E59"/>
    <w:rsid w:val="00515A65"/>
    <w:rsid w:val="00596996"/>
    <w:rsid w:val="005B16C7"/>
    <w:rsid w:val="00694EDB"/>
    <w:rsid w:val="00705288"/>
    <w:rsid w:val="0070657E"/>
    <w:rsid w:val="007161FD"/>
    <w:rsid w:val="00911EC2"/>
    <w:rsid w:val="00D02DE6"/>
    <w:rsid w:val="00D67F85"/>
    <w:rsid w:val="00D92586"/>
    <w:rsid w:val="00E02CF0"/>
    <w:rsid w:val="00F44591"/>
    <w:rsid w:val="00FD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835A4"/>
  <w15:chartTrackingRefBased/>
  <w15:docId w15:val="{0C22F7EF-DDE6-47E2-8A91-0FEFE3F9B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2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basford</dc:creator>
  <cp:keywords/>
  <dc:description/>
  <cp:lastModifiedBy>Worleston</cp:lastModifiedBy>
  <cp:revision>2</cp:revision>
  <dcterms:created xsi:type="dcterms:W3CDTF">2018-10-24T09:31:00Z</dcterms:created>
  <dcterms:modified xsi:type="dcterms:W3CDTF">2018-10-24T09:31:00Z</dcterms:modified>
</cp:coreProperties>
</file>